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8F4" w:rsidRDefault="007248F4" w:rsidP="007248F4">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7248F4" w:rsidRDefault="007248F4" w:rsidP="007248F4">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7248F4" w:rsidRDefault="007248F4" w:rsidP="007248F4">
      <w:pPr>
        <w:spacing w:after="0" w:line="240" w:lineRule="auto"/>
        <w:jc w:val="both"/>
        <w:rPr>
          <w:rFonts w:eastAsia="Times New Roman" w:cstheme="minorHAnsi"/>
          <w:b/>
          <w:color w:val="FF0000"/>
          <w:sz w:val="24"/>
          <w:szCs w:val="24"/>
        </w:rPr>
      </w:pPr>
    </w:p>
    <w:p w:rsidR="007248F4" w:rsidRPr="007248F4" w:rsidRDefault="007248F4" w:rsidP="007248F4">
      <w:pPr>
        <w:spacing w:after="0" w:line="240" w:lineRule="auto"/>
        <w:jc w:val="both"/>
        <w:rPr>
          <w:rFonts w:eastAsia="Times New Roman" w:cstheme="minorHAnsi"/>
          <w:b/>
          <w:sz w:val="24"/>
          <w:szCs w:val="24"/>
        </w:rPr>
      </w:pPr>
      <w:r>
        <w:rPr>
          <w:rFonts w:eastAsia="Times New Roman" w:cstheme="minorHAnsi"/>
          <w:b/>
          <w:sz w:val="24"/>
          <w:szCs w:val="24"/>
        </w:rPr>
        <w:t>Population: 50,000 +</w:t>
      </w:r>
    </w:p>
    <w:p w:rsidR="007248F4" w:rsidRPr="007248F4" w:rsidRDefault="007248F4" w:rsidP="007248F4">
      <w:pPr>
        <w:jc w:val="center"/>
        <w:rPr>
          <w:b/>
          <w:sz w:val="28"/>
          <w:szCs w:val="28"/>
        </w:rPr>
      </w:pPr>
      <w:r w:rsidRPr="007248F4">
        <w:rPr>
          <w:b/>
          <w:sz w:val="28"/>
          <w:szCs w:val="28"/>
        </w:rPr>
        <w:t>Equipment Operator (Water)</w:t>
      </w:r>
    </w:p>
    <w:p w:rsidR="007248F4" w:rsidRDefault="007248F4" w:rsidP="007248F4">
      <w:pPr>
        <w:spacing w:after="0"/>
      </w:pPr>
      <w:r>
        <w:t xml:space="preserve">The following documents must be presented </w:t>
      </w:r>
      <w:proofErr w:type="gramStart"/>
      <w:r>
        <w:t>in o</w:t>
      </w:r>
      <w:r>
        <w:t>rder to</w:t>
      </w:r>
      <w:proofErr w:type="gramEnd"/>
      <w:r>
        <w:t xml:space="preserve"> receive an application:</w:t>
      </w:r>
    </w:p>
    <w:p w:rsidR="007248F4" w:rsidRDefault="007248F4" w:rsidP="007248F4">
      <w:pPr>
        <w:spacing w:after="0"/>
      </w:pPr>
      <w:r>
        <w:t xml:space="preserve">• </w:t>
      </w:r>
      <w:r>
        <w:t>Valid Georgia Driver’s License (No CP or D)</w:t>
      </w:r>
    </w:p>
    <w:p w:rsidR="007248F4" w:rsidRDefault="007248F4" w:rsidP="007248F4">
      <w:pPr>
        <w:spacing w:after="0"/>
      </w:pPr>
      <w:r>
        <w:t xml:space="preserve">• </w:t>
      </w:r>
      <w:r>
        <w:t>Three (3) year state certified DMV driving history (No more than six (6) months old)</w:t>
      </w:r>
      <w:bookmarkStart w:id="0" w:name="_GoBack"/>
      <w:bookmarkEnd w:id="0"/>
    </w:p>
    <w:p w:rsidR="007248F4" w:rsidRDefault="007248F4" w:rsidP="007248F4">
      <w:r>
        <w:t>Possession of a valid Georgia Class “A” Commercial Driver’s License or the ability to obtain wit</w:t>
      </w:r>
      <w:r>
        <w:t>hin one (1) year of employment.</w:t>
      </w:r>
    </w:p>
    <w:p w:rsidR="007248F4" w:rsidRDefault="007248F4" w:rsidP="007248F4">
      <w:r>
        <w:t>This position is responsible for operating a wide variety of light and medium construction equipment associated with checking, installing, repairing and maintaining city water distribution lines, mains and meters.  Equipment operated includes, loaders, back hoes, track hoes, excavators, asphalt spreaders, concrete curb machines, bobcats, etc.  Guidelines include city and department policies and procedures, supervisory instructions and safety regulations.  Performs pre-trip inspections.  Follows all safety rules associated with excavation.  Observes excavation work to ensure that underground water lines and mains are adequately protected.  Performs various laboring tasks when not operating equipment.  Reads and interprets work orders.  Performs related duties as assigned.</w:t>
      </w:r>
    </w:p>
    <w:p w:rsidR="007248F4" w:rsidRPr="007248F4" w:rsidRDefault="007248F4" w:rsidP="007248F4">
      <w:pPr>
        <w:rPr>
          <w:b/>
        </w:rPr>
      </w:pPr>
      <w:r w:rsidRPr="007248F4">
        <w:rPr>
          <w:b/>
        </w:rPr>
        <w:t>Qualifications</w:t>
      </w:r>
    </w:p>
    <w:p w:rsidR="007248F4" w:rsidRDefault="007248F4" w:rsidP="007248F4">
      <w:r>
        <w:t>Must have the ability to read, write and perform basic mathematical calculations. Sufficient experience to understand the major duties of the position, associated with having had a similar position for one (1) to two (2) years. Knowledge of departmental and city policies and procedures. Knowledge of proper lifting techniques and personal protective equipment. Knowledge of the operation and maintenance of motorized construction equipment, materials and methods. Knowledge of traffic hazards and safety principles, practices and procedures. Skill in communicating effectively with others. Skill in performing a wide variety of duties with accuracy and speed under the pressure of time-sensitive deadlines. Skill in understanding and following oral and written policies, procedures and instructions and in comprehending and following safety rules and regulations.</w:t>
      </w:r>
    </w:p>
    <w:p w:rsidR="007248F4" w:rsidRPr="007248F4" w:rsidRDefault="007248F4" w:rsidP="007248F4">
      <w:pPr>
        <w:rPr>
          <w:b/>
        </w:rPr>
      </w:pPr>
      <w:r w:rsidRPr="007248F4">
        <w:rPr>
          <w:b/>
        </w:rPr>
        <w:t>Special Requirements</w:t>
      </w:r>
    </w:p>
    <w:p w:rsidR="007248F4" w:rsidRDefault="007248F4" w:rsidP="007248F4">
      <w:r>
        <w:t>Possession of a valid Georgia Class “A” Commercial Driver’s License or the ability to obtain within one (1) year of employment.</w:t>
      </w:r>
    </w:p>
    <w:p w:rsidR="007248F4" w:rsidRPr="007248F4" w:rsidRDefault="007248F4" w:rsidP="007248F4">
      <w:pPr>
        <w:rPr>
          <w:b/>
        </w:rPr>
      </w:pPr>
      <w:r w:rsidRPr="007248F4">
        <w:rPr>
          <w:b/>
        </w:rPr>
        <w:t>Miscellaneous Information</w:t>
      </w:r>
    </w:p>
    <w:p w:rsidR="00EA4D3E" w:rsidRDefault="007248F4" w:rsidP="007248F4">
      <w:r>
        <w:t>Work is typically performed outdoors while intermittently standing, walking, bending, crouching or stooping. Lift light and heavy objects, use tools or equipment requiring a high degree of dexterity and distinguish between shades of color. May be exposed to noise, dust, dirt, grease, machinery with moving parts and cold or inclement weather. Requires the use of protective devices such as goggles or gloves.</w:t>
      </w:r>
    </w:p>
    <w:sectPr w:rsidR="00EA4D3E" w:rsidSect="007248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25022"/>
    <w:multiLevelType w:val="multilevel"/>
    <w:tmpl w:val="CF06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D8"/>
    <w:rsid w:val="007248F4"/>
    <w:rsid w:val="00A810D8"/>
    <w:rsid w:val="00EA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442C"/>
  <w15:chartTrackingRefBased/>
  <w15:docId w15:val="{961EEBCE-2111-4C4A-B7FB-C1E5EEEC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01332">
      <w:bodyDiv w:val="1"/>
      <w:marLeft w:val="0"/>
      <w:marRight w:val="0"/>
      <w:marTop w:val="0"/>
      <w:marBottom w:val="0"/>
      <w:divBdr>
        <w:top w:val="none" w:sz="0" w:space="0" w:color="auto"/>
        <w:left w:val="none" w:sz="0" w:space="0" w:color="auto"/>
        <w:bottom w:val="none" w:sz="0" w:space="0" w:color="auto"/>
        <w:right w:val="none" w:sz="0" w:space="0" w:color="auto"/>
      </w:divBdr>
    </w:div>
    <w:div w:id="1543789170">
      <w:bodyDiv w:val="1"/>
      <w:marLeft w:val="0"/>
      <w:marRight w:val="0"/>
      <w:marTop w:val="0"/>
      <w:marBottom w:val="0"/>
      <w:divBdr>
        <w:top w:val="none" w:sz="0" w:space="0" w:color="auto"/>
        <w:left w:val="none" w:sz="0" w:space="0" w:color="auto"/>
        <w:bottom w:val="none" w:sz="0" w:space="0" w:color="auto"/>
        <w:right w:val="none" w:sz="0" w:space="0" w:color="auto"/>
      </w:divBdr>
      <w:divsChild>
        <w:div w:id="49665523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CCE35B6E</Template>
  <TotalTime>3</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2</cp:revision>
  <dcterms:created xsi:type="dcterms:W3CDTF">2018-03-16T14:36:00Z</dcterms:created>
  <dcterms:modified xsi:type="dcterms:W3CDTF">2018-03-19T13:44:00Z</dcterms:modified>
</cp:coreProperties>
</file>