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274A2" w14:textId="77777777" w:rsidR="00713786" w:rsidRPr="00CD6292" w:rsidRDefault="00713786" w:rsidP="006F6471">
      <w:pPr>
        <w:rPr>
          <w:rFonts w:ascii="Arial" w:hAnsi="Arial" w:cs="Arial"/>
          <w:b/>
          <w:color w:val="FF0000"/>
        </w:rPr>
      </w:pPr>
      <w:r w:rsidRPr="00CD6292">
        <w:rPr>
          <w:rFonts w:ascii="Arial" w:hAnsi="Arial" w:cs="Arial"/>
          <w:b/>
          <w:color w:val="FF0000"/>
        </w:rPr>
        <w:t>DISCLAIMER</w:t>
      </w:r>
    </w:p>
    <w:p w14:paraId="310120BA" w14:textId="77777777" w:rsidR="006F6471" w:rsidRPr="00CD6292" w:rsidRDefault="006F6471" w:rsidP="006F6471">
      <w:pPr>
        <w:rPr>
          <w:rFonts w:ascii="Arial" w:hAnsi="Arial" w:cs="Arial"/>
          <w:b/>
          <w:color w:val="FF0000"/>
        </w:rPr>
      </w:pPr>
    </w:p>
    <w:p w14:paraId="13514A0D" w14:textId="77777777" w:rsidR="00713786" w:rsidRPr="00CD6292" w:rsidRDefault="00713786" w:rsidP="006F6471">
      <w:pPr>
        <w:jc w:val="both"/>
        <w:rPr>
          <w:rFonts w:ascii="Arial" w:hAnsi="Arial" w:cs="Arial"/>
          <w:b/>
          <w:color w:val="FF0000"/>
        </w:rPr>
      </w:pPr>
      <w:r w:rsidRPr="00CD6292">
        <w:rPr>
          <w:rFonts w:ascii="Arial" w:hAnsi="Arial" w:cs="Arial"/>
          <w:b/>
          <w:color w:val="FF0000"/>
        </w:rPr>
        <w:t>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w:t>
      </w:r>
      <w:r w:rsidR="00EE46A2" w:rsidRPr="00CD6292">
        <w:rPr>
          <w:rFonts w:ascii="Arial" w:hAnsi="Arial" w:cs="Arial"/>
          <w:b/>
          <w:color w:val="FF0000"/>
        </w:rPr>
        <w:t xml:space="preserve">ontext of your city. You should </w:t>
      </w:r>
      <w:r w:rsidRPr="00CD6292">
        <w:rPr>
          <w:rFonts w:ascii="Arial" w:hAnsi="Arial" w:cs="Arial"/>
          <w:b/>
          <w:color w:val="FF0000"/>
        </w:rPr>
        <w:t>consult with a human resources professional and your city attorney before taking any action based on this job description.</w:t>
      </w:r>
    </w:p>
    <w:p w14:paraId="30929D54" w14:textId="77777777" w:rsidR="006F6471" w:rsidRPr="00CD6292" w:rsidRDefault="006F6471" w:rsidP="006F6471">
      <w:pPr>
        <w:jc w:val="both"/>
        <w:rPr>
          <w:rFonts w:ascii="Arial" w:hAnsi="Arial" w:cs="Arial"/>
          <w:b/>
          <w:color w:val="FF0000"/>
        </w:rPr>
      </w:pPr>
    </w:p>
    <w:p w14:paraId="03AA79BC" w14:textId="77777777" w:rsidR="00512F47" w:rsidRPr="00B50E73" w:rsidRDefault="006F6471" w:rsidP="006F6471">
      <w:pPr>
        <w:spacing w:after="160"/>
        <w:rPr>
          <w:rFonts w:ascii="Calibri" w:eastAsia="Calibri" w:hAnsi="Calibri" w:cs="Calibri"/>
          <w:b/>
        </w:rPr>
      </w:pPr>
      <w:r w:rsidRPr="00CD6292">
        <w:rPr>
          <w:rFonts w:ascii="Arial" w:eastAsia="Calibri" w:hAnsi="Arial" w:cs="Arial"/>
          <w:b/>
        </w:rPr>
        <w:t>Population: 10,000 – 24,999</w:t>
      </w:r>
    </w:p>
    <w:p w14:paraId="3E0CC916" w14:textId="77777777" w:rsidR="00255710" w:rsidRPr="00F8174F" w:rsidRDefault="00407449" w:rsidP="006F6471">
      <w:pPr>
        <w:jc w:val="center"/>
        <w:rPr>
          <w:rFonts w:ascii="Arial" w:hAnsi="Arial" w:cs="Arial"/>
        </w:rPr>
      </w:pPr>
      <w:r>
        <w:rPr>
          <w:rFonts w:ascii="Arial" w:hAnsi="Arial" w:cs="Arial"/>
          <w:sz w:val="32"/>
          <w:szCs w:val="32"/>
        </w:rPr>
        <w:t xml:space="preserve">Parks &amp; Tree </w:t>
      </w:r>
      <w:r w:rsidR="007B1A57">
        <w:rPr>
          <w:rFonts w:ascii="Arial" w:hAnsi="Arial" w:cs="Arial"/>
          <w:sz w:val="32"/>
          <w:szCs w:val="32"/>
        </w:rPr>
        <w:t xml:space="preserve">Maintenance </w:t>
      </w:r>
      <w:r w:rsidR="00A4632D">
        <w:rPr>
          <w:rFonts w:ascii="Arial" w:hAnsi="Arial" w:cs="Arial"/>
          <w:sz w:val="32"/>
          <w:szCs w:val="32"/>
        </w:rPr>
        <w:t>Worker</w:t>
      </w:r>
    </w:p>
    <w:p w14:paraId="0B8B15C8" w14:textId="77777777" w:rsidR="00255710" w:rsidRPr="00635F04" w:rsidRDefault="00255710" w:rsidP="00255710">
      <w:pPr>
        <w:jc w:val="both"/>
        <w:rPr>
          <w:rFonts w:ascii="Century Gothic" w:hAnsi="Century Gothic" w:cs="Tahoma"/>
          <w:b/>
          <w:sz w:val="30"/>
          <w:szCs w:val="30"/>
        </w:rPr>
      </w:pPr>
    </w:p>
    <w:p w14:paraId="71CF4363" w14:textId="77777777" w:rsidR="00255710" w:rsidRDefault="00255710" w:rsidP="00255710">
      <w:pPr>
        <w:shd w:val="clear" w:color="auto" w:fill="CCCCCC"/>
        <w:autoSpaceDE w:val="0"/>
        <w:autoSpaceDN w:val="0"/>
        <w:adjustRightInd w:val="0"/>
        <w:ind w:firstLine="180"/>
        <w:jc w:val="both"/>
        <w:rPr>
          <w:rFonts w:ascii="Arial" w:hAnsi="Arial" w:cs="Arial"/>
          <w:b/>
          <w:sz w:val="20"/>
          <w:szCs w:val="20"/>
        </w:rPr>
      </w:pPr>
      <w:r>
        <w:rPr>
          <w:rFonts w:ascii="Arial" w:hAnsi="Arial" w:cs="Arial"/>
          <w:b/>
          <w:sz w:val="20"/>
          <w:szCs w:val="20"/>
        </w:rPr>
        <w:t>JOB SUMMARY</w:t>
      </w:r>
    </w:p>
    <w:p w14:paraId="375933D6" w14:textId="77777777" w:rsidR="00255710" w:rsidRDefault="00255710" w:rsidP="00255710">
      <w:pPr>
        <w:autoSpaceDE w:val="0"/>
        <w:autoSpaceDN w:val="0"/>
        <w:adjustRightInd w:val="0"/>
        <w:ind w:left="720" w:firstLine="180"/>
        <w:jc w:val="both"/>
        <w:rPr>
          <w:rFonts w:ascii="Arial" w:hAnsi="Arial" w:cs="Arial"/>
          <w:b/>
          <w:sz w:val="20"/>
          <w:szCs w:val="20"/>
        </w:rPr>
      </w:pPr>
    </w:p>
    <w:p w14:paraId="742670C8" w14:textId="77777777" w:rsidR="00255710" w:rsidRDefault="00255710" w:rsidP="00255710">
      <w:pPr>
        <w:autoSpaceDE w:val="0"/>
        <w:autoSpaceDN w:val="0"/>
        <w:adjustRightInd w:val="0"/>
        <w:ind w:left="720"/>
        <w:jc w:val="both"/>
        <w:rPr>
          <w:rFonts w:ascii="Arial" w:hAnsi="Arial" w:cs="Arial"/>
          <w:sz w:val="20"/>
          <w:szCs w:val="20"/>
        </w:rPr>
      </w:pPr>
      <w:r w:rsidRPr="00013ED5">
        <w:rPr>
          <w:rFonts w:ascii="Arial" w:hAnsi="Arial" w:cs="Arial"/>
          <w:sz w:val="20"/>
          <w:szCs w:val="20"/>
        </w:rPr>
        <w:t xml:space="preserve">This position </w:t>
      </w:r>
      <w:r w:rsidR="007B1A57">
        <w:rPr>
          <w:rFonts w:ascii="Arial" w:hAnsi="Arial" w:cs="Arial"/>
          <w:sz w:val="20"/>
          <w:szCs w:val="20"/>
        </w:rPr>
        <w:t>supervises and participates in</w:t>
      </w:r>
      <w:r w:rsidR="00407449">
        <w:rPr>
          <w:rFonts w:ascii="Arial" w:hAnsi="Arial" w:cs="Arial"/>
          <w:sz w:val="20"/>
          <w:szCs w:val="20"/>
        </w:rPr>
        <w:t xml:space="preserve"> the maintenance of city parks, trees, buildings and grounds.</w:t>
      </w:r>
    </w:p>
    <w:p w14:paraId="01C192E9" w14:textId="77777777" w:rsidR="00255710" w:rsidRDefault="00255710" w:rsidP="00255710">
      <w:pPr>
        <w:tabs>
          <w:tab w:val="left" w:pos="720"/>
        </w:tabs>
        <w:ind w:left="720"/>
        <w:jc w:val="both"/>
        <w:rPr>
          <w:rFonts w:ascii="Arial" w:hAnsi="Arial" w:cs="Arial"/>
          <w:sz w:val="20"/>
          <w:szCs w:val="20"/>
        </w:rPr>
      </w:pPr>
    </w:p>
    <w:p w14:paraId="7A2D97A2" w14:textId="77777777" w:rsidR="00255710" w:rsidRDefault="00255710" w:rsidP="00255710">
      <w:pPr>
        <w:widowControl w:val="0"/>
        <w:shd w:val="clear" w:color="auto" w:fill="CCCCCC"/>
        <w:tabs>
          <w:tab w:val="left" w:pos="-720"/>
          <w:tab w:val="left" w:pos="0"/>
          <w:tab w:val="left" w:pos="360"/>
          <w:tab w:val="left" w:pos="1080"/>
        </w:tabs>
        <w:autoSpaceDE w:val="0"/>
        <w:autoSpaceDN w:val="0"/>
        <w:adjustRightInd w:val="0"/>
        <w:ind w:firstLine="180"/>
        <w:jc w:val="both"/>
        <w:rPr>
          <w:rFonts w:ascii="Arial" w:hAnsi="Arial" w:cs="Arial"/>
          <w:b/>
          <w:sz w:val="20"/>
          <w:szCs w:val="20"/>
        </w:rPr>
      </w:pPr>
      <w:r>
        <w:rPr>
          <w:rFonts w:ascii="Arial" w:hAnsi="Arial" w:cs="Arial"/>
          <w:b/>
          <w:sz w:val="20"/>
          <w:szCs w:val="20"/>
        </w:rPr>
        <w:t>MAJOR DUTIES</w:t>
      </w:r>
    </w:p>
    <w:p w14:paraId="421F1B63" w14:textId="77777777" w:rsidR="00255710" w:rsidRPr="009E741F" w:rsidRDefault="00255710" w:rsidP="00255710">
      <w:pPr>
        <w:widowControl w:val="0"/>
        <w:tabs>
          <w:tab w:val="left" w:pos="-720"/>
          <w:tab w:val="left" w:pos="0"/>
          <w:tab w:val="left" w:pos="360"/>
          <w:tab w:val="left" w:pos="1080"/>
        </w:tabs>
        <w:autoSpaceDE w:val="0"/>
        <w:autoSpaceDN w:val="0"/>
        <w:adjustRightInd w:val="0"/>
        <w:jc w:val="both"/>
        <w:rPr>
          <w:rFonts w:ascii="Arial" w:hAnsi="Arial" w:cs="Arial"/>
          <w:b/>
          <w:sz w:val="20"/>
          <w:szCs w:val="20"/>
        </w:rPr>
      </w:pPr>
    </w:p>
    <w:p w14:paraId="3E6A8759" w14:textId="77777777" w:rsidR="007B1A57" w:rsidRDefault="007B1A57" w:rsidP="00EE46A2">
      <w:pPr>
        <w:widowControl w:val="0"/>
        <w:numPr>
          <w:ilvl w:val="0"/>
          <w:numId w:val="23"/>
        </w:numPr>
        <w:tabs>
          <w:tab w:val="clear" w:pos="720"/>
          <w:tab w:val="left" w:pos="-1080"/>
          <w:tab w:val="left" w:pos="-720"/>
          <w:tab w:val="left" w:pos="0"/>
          <w:tab w:val="left" w:pos="270"/>
          <w:tab w:val="num" w:pos="450"/>
          <w:tab w:val="left" w:pos="1440"/>
        </w:tabs>
        <w:autoSpaceDE w:val="0"/>
        <w:autoSpaceDN w:val="0"/>
        <w:adjustRightInd w:val="0"/>
        <w:ind w:left="450" w:hanging="270"/>
        <w:jc w:val="both"/>
        <w:rPr>
          <w:rFonts w:ascii="Arial" w:hAnsi="Arial" w:cs="Arial"/>
          <w:sz w:val="20"/>
          <w:szCs w:val="20"/>
        </w:rPr>
      </w:pPr>
      <w:r>
        <w:rPr>
          <w:rFonts w:ascii="Arial" w:hAnsi="Arial" w:cs="Arial"/>
          <w:sz w:val="20"/>
          <w:szCs w:val="20"/>
        </w:rPr>
        <w:t>Assists in cutting grass, trimming trees, maintaining playground equipment, and cleaning and maintaining rental facilities.</w:t>
      </w:r>
      <w:bookmarkStart w:id="0" w:name="_GoBack"/>
      <w:bookmarkEnd w:id="0"/>
    </w:p>
    <w:p w14:paraId="17D727C4" w14:textId="77777777" w:rsidR="007B1A57" w:rsidRDefault="00A4632D" w:rsidP="00EE46A2">
      <w:pPr>
        <w:widowControl w:val="0"/>
        <w:numPr>
          <w:ilvl w:val="0"/>
          <w:numId w:val="23"/>
        </w:numPr>
        <w:tabs>
          <w:tab w:val="clear" w:pos="720"/>
          <w:tab w:val="left" w:pos="-1080"/>
          <w:tab w:val="left" w:pos="-720"/>
          <w:tab w:val="left" w:pos="0"/>
          <w:tab w:val="left" w:pos="270"/>
          <w:tab w:val="num" w:pos="450"/>
          <w:tab w:val="left" w:pos="1440"/>
        </w:tabs>
        <w:autoSpaceDE w:val="0"/>
        <w:autoSpaceDN w:val="0"/>
        <w:adjustRightInd w:val="0"/>
        <w:ind w:left="450" w:hanging="270"/>
        <w:jc w:val="both"/>
        <w:rPr>
          <w:rFonts w:ascii="Arial" w:hAnsi="Arial" w:cs="Arial"/>
          <w:sz w:val="20"/>
          <w:szCs w:val="20"/>
        </w:rPr>
      </w:pPr>
      <w:r>
        <w:rPr>
          <w:rFonts w:ascii="Arial" w:hAnsi="Arial" w:cs="Arial"/>
          <w:sz w:val="20"/>
          <w:szCs w:val="20"/>
        </w:rPr>
        <w:t>P</w:t>
      </w:r>
      <w:r w:rsidR="007B1A57">
        <w:rPr>
          <w:rFonts w:ascii="Arial" w:hAnsi="Arial" w:cs="Arial"/>
          <w:sz w:val="20"/>
          <w:szCs w:val="20"/>
        </w:rPr>
        <w:t>articipates in the maintenance of city buildings.</w:t>
      </w:r>
    </w:p>
    <w:p w14:paraId="341D5A27" w14:textId="77777777" w:rsidR="007B1A57" w:rsidRDefault="00A4632D" w:rsidP="00EE46A2">
      <w:pPr>
        <w:widowControl w:val="0"/>
        <w:numPr>
          <w:ilvl w:val="0"/>
          <w:numId w:val="23"/>
        </w:numPr>
        <w:tabs>
          <w:tab w:val="clear" w:pos="720"/>
          <w:tab w:val="left" w:pos="-1080"/>
          <w:tab w:val="left" w:pos="-720"/>
          <w:tab w:val="left" w:pos="0"/>
          <w:tab w:val="left" w:pos="270"/>
          <w:tab w:val="num" w:pos="450"/>
          <w:tab w:val="left" w:pos="1440"/>
        </w:tabs>
        <w:autoSpaceDE w:val="0"/>
        <w:autoSpaceDN w:val="0"/>
        <w:adjustRightInd w:val="0"/>
        <w:ind w:left="450" w:hanging="270"/>
        <w:jc w:val="both"/>
        <w:rPr>
          <w:rFonts w:ascii="Arial" w:hAnsi="Arial" w:cs="Arial"/>
          <w:sz w:val="20"/>
          <w:szCs w:val="20"/>
        </w:rPr>
      </w:pPr>
      <w:r>
        <w:rPr>
          <w:rFonts w:ascii="Arial" w:hAnsi="Arial" w:cs="Arial"/>
          <w:sz w:val="20"/>
          <w:szCs w:val="20"/>
        </w:rPr>
        <w:t>P</w:t>
      </w:r>
      <w:r w:rsidR="007B1A57">
        <w:rPr>
          <w:rFonts w:ascii="Arial" w:hAnsi="Arial" w:cs="Arial"/>
          <w:sz w:val="20"/>
          <w:szCs w:val="20"/>
        </w:rPr>
        <w:t>articipates in the maintenance of city parks and grounds.</w:t>
      </w:r>
    </w:p>
    <w:p w14:paraId="65185CBD" w14:textId="77777777" w:rsidR="007B1A57" w:rsidRDefault="007B1A57" w:rsidP="00EE46A2">
      <w:pPr>
        <w:widowControl w:val="0"/>
        <w:numPr>
          <w:ilvl w:val="0"/>
          <w:numId w:val="23"/>
        </w:numPr>
        <w:tabs>
          <w:tab w:val="clear" w:pos="720"/>
          <w:tab w:val="left" w:pos="-1080"/>
          <w:tab w:val="left" w:pos="-720"/>
          <w:tab w:val="left" w:pos="0"/>
          <w:tab w:val="left" w:pos="270"/>
          <w:tab w:val="num" w:pos="450"/>
          <w:tab w:val="left" w:pos="1440"/>
        </w:tabs>
        <w:autoSpaceDE w:val="0"/>
        <w:autoSpaceDN w:val="0"/>
        <w:adjustRightInd w:val="0"/>
        <w:ind w:left="450" w:hanging="270"/>
        <w:jc w:val="both"/>
        <w:rPr>
          <w:rFonts w:ascii="Arial" w:hAnsi="Arial" w:cs="Arial"/>
          <w:sz w:val="20"/>
          <w:szCs w:val="20"/>
        </w:rPr>
      </w:pPr>
      <w:r>
        <w:rPr>
          <w:rFonts w:ascii="Arial" w:hAnsi="Arial" w:cs="Arial"/>
          <w:sz w:val="20"/>
          <w:szCs w:val="20"/>
        </w:rPr>
        <w:t>Provides support for city events.</w:t>
      </w:r>
    </w:p>
    <w:p w14:paraId="72AA9EF1" w14:textId="77777777" w:rsidR="007B1A57" w:rsidRDefault="007B1A57" w:rsidP="00EE46A2">
      <w:pPr>
        <w:widowControl w:val="0"/>
        <w:numPr>
          <w:ilvl w:val="0"/>
          <w:numId w:val="23"/>
        </w:numPr>
        <w:tabs>
          <w:tab w:val="clear" w:pos="720"/>
          <w:tab w:val="left" w:pos="-1080"/>
          <w:tab w:val="left" w:pos="-720"/>
          <w:tab w:val="left" w:pos="0"/>
          <w:tab w:val="left" w:pos="270"/>
          <w:tab w:val="num" w:pos="450"/>
          <w:tab w:val="left" w:pos="1440"/>
        </w:tabs>
        <w:autoSpaceDE w:val="0"/>
        <w:autoSpaceDN w:val="0"/>
        <w:adjustRightInd w:val="0"/>
        <w:ind w:left="450" w:hanging="270"/>
        <w:jc w:val="both"/>
        <w:rPr>
          <w:rFonts w:ascii="Arial" w:hAnsi="Arial" w:cs="Arial"/>
          <w:sz w:val="20"/>
          <w:szCs w:val="20"/>
        </w:rPr>
      </w:pPr>
      <w:r>
        <w:rPr>
          <w:rFonts w:ascii="Arial" w:hAnsi="Arial" w:cs="Arial"/>
          <w:sz w:val="20"/>
          <w:szCs w:val="20"/>
        </w:rPr>
        <w:t>Delivers and sets up portable stage.</w:t>
      </w:r>
    </w:p>
    <w:p w14:paraId="16A06D0D" w14:textId="77777777" w:rsidR="00A4632D" w:rsidRPr="00A4632D" w:rsidRDefault="00A4632D" w:rsidP="00EE46A2">
      <w:pPr>
        <w:widowControl w:val="0"/>
        <w:numPr>
          <w:ilvl w:val="0"/>
          <w:numId w:val="23"/>
        </w:numPr>
        <w:tabs>
          <w:tab w:val="clear" w:pos="720"/>
          <w:tab w:val="left" w:pos="-1080"/>
          <w:tab w:val="left" w:pos="-720"/>
          <w:tab w:val="left" w:pos="0"/>
          <w:tab w:val="left" w:pos="270"/>
          <w:tab w:val="num" w:pos="450"/>
          <w:tab w:val="left" w:pos="1440"/>
        </w:tabs>
        <w:autoSpaceDE w:val="0"/>
        <w:autoSpaceDN w:val="0"/>
        <w:adjustRightInd w:val="0"/>
        <w:ind w:left="450" w:hanging="270"/>
        <w:jc w:val="both"/>
        <w:rPr>
          <w:rFonts w:ascii="Arial" w:hAnsi="Arial" w:cs="Arial"/>
          <w:sz w:val="20"/>
          <w:szCs w:val="20"/>
        </w:rPr>
      </w:pPr>
      <w:r>
        <w:rPr>
          <w:rFonts w:ascii="Arial" w:hAnsi="Arial" w:cs="Arial"/>
          <w:sz w:val="20"/>
          <w:szCs w:val="20"/>
        </w:rPr>
        <w:t>Assists in the maintenance of department vehicles, tools and equipment.</w:t>
      </w:r>
    </w:p>
    <w:p w14:paraId="23845BF9" w14:textId="77777777" w:rsidR="00255710" w:rsidRDefault="00255710" w:rsidP="00EE46A2">
      <w:pPr>
        <w:widowControl w:val="0"/>
        <w:numPr>
          <w:ilvl w:val="0"/>
          <w:numId w:val="23"/>
        </w:numPr>
        <w:tabs>
          <w:tab w:val="clear" w:pos="720"/>
          <w:tab w:val="left" w:pos="-1080"/>
          <w:tab w:val="left" w:pos="-720"/>
          <w:tab w:val="left" w:pos="0"/>
          <w:tab w:val="left" w:pos="270"/>
          <w:tab w:val="num" w:pos="450"/>
          <w:tab w:val="left" w:pos="1440"/>
        </w:tabs>
        <w:autoSpaceDE w:val="0"/>
        <w:autoSpaceDN w:val="0"/>
        <w:adjustRightInd w:val="0"/>
        <w:ind w:left="450" w:hanging="270"/>
        <w:jc w:val="both"/>
        <w:rPr>
          <w:rFonts w:ascii="Arial" w:hAnsi="Arial" w:cs="Arial"/>
          <w:sz w:val="20"/>
          <w:szCs w:val="20"/>
        </w:rPr>
      </w:pPr>
      <w:r w:rsidRPr="00AC2288">
        <w:rPr>
          <w:rFonts w:ascii="Arial" w:hAnsi="Arial" w:cs="Arial"/>
          <w:sz w:val="20"/>
          <w:szCs w:val="20"/>
        </w:rPr>
        <w:t>Performs related duties.</w:t>
      </w:r>
    </w:p>
    <w:p w14:paraId="27C9278A" w14:textId="77777777" w:rsidR="006C1FF2" w:rsidRPr="00AC2288" w:rsidRDefault="006C1FF2" w:rsidP="006C1FF2">
      <w:pPr>
        <w:widowControl w:val="0"/>
        <w:tabs>
          <w:tab w:val="left" w:pos="-1080"/>
          <w:tab w:val="left" w:pos="-720"/>
          <w:tab w:val="left" w:pos="0"/>
          <w:tab w:val="left" w:pos="270"/>
          <w:tab w:val="left" w:pos="1080"/>
          <w:tab w:val="left" w:pos="1440"/>
        </w:tabs>
        <w:autoSpaceDE w:val="0"/>
        <w:autoSpaceDN w:val="0"/>
        <w:adjustRightInd w:val="0"/>
        <w:ind w:left="1080"/>
        <w:jc w:val="both"/>
        <w:rPr>
          <w:rFonts w:ascii="Arial" w:hAnsi="Arial" w:cs="Arial"/>
          <w:sz w:val="20"/>
          <w:szCs w:val="20"/>
        </w:rPr>
      </w:pPr>
    </w:p>
    <w:p w14:paraId="6AFEA8EE" w14:textId="77777777" w:rsidR="00255710" w:rsidRDefault="00255710" w:rsidP="00255710">
      <w:pPr>
        <w:widowControl w:val="0"/>
        <w:shd w:val="clear" w:color="auto" w:fill="CCCCCC"/>
        <w:tabs>
          <w:tab w:val="left" w:pos="-1080"/>
          <w:tab w:val="left" w:pos="-720"/>
          <w:tab w:val="left" w:pos="0"/>
          <w:tab w:val="left" w:pos="270"/>
          <w:tab w:val="left" w:pos="1080"/>
        </w:tabs>
        <w:autoSpaceDE w:val="0"/>
        <w:autoSpaceDN w:val="0"/>
        <w:adjustRightInd w:val="0"/>
        <w:ind w:firstLine="180"/>
        <w:jc w:val="both"/>
        <w:rPr>
          <w:rFonts w:ascii="Arial" w:hAnsi="Arial" w:cs="Arial"/>
          <w:b/>
          <w:sz w:val="20"/>
          <w:szCs w:val="20"/>
        </w:rPr>
      </w:pPr>
      <w:r>
        <w:rPr>
          <w:rFonts w:ascii="Arial" w:hAnsi="Arial" w:cs="Arial"/>
          <w:b/>
          <w:sz w:val="20"/>
          <w:szCs w:val="20"/>
        </w:rPr>
        <w:t>KNOWLEDGE REQUIRED BY THE POSITION</w:t>
      </w:r>
    </w:p>
    <w:p w14:paraId="46A39D75" w14:textId="77777777" w:rsidR="00255710" w:rsidRPr="009E741F" w:rsidRDefault="00255710" w:rsidP="00255710">
      <w:pPr>
        <w:widowControl w:val="0"/>
        <w:tabs>
          <w:tab w:val="left" w:pos="-1080"/>
          <w:tab w:val="left" w:pos="-720"/>
          <w:tab w:val="left" w:pos="0"/>
          <w:tab w:val="left" w:pos="270"/>
          <w:tab w:val="left" w:pos="1080"/>
        </w:tabs>
        <w:autoSpaceDE w:val="0"/>
        <w:autoSpaceDN w:val="0"/>
        <w:adjustRightInd w:val="0"/>
        <w:jc w:val="both"/>
        <w:rPr>
          <w:rFonts w:ascii="Arial" w:hAnsi="Arial" w:cs="Arial"/>
          <w:b/>
          <w:sz w:val="20"/>
          <w:szCs w:val="20"/>
        </w:rPr>
      </w:pPr>
    </w:p>
    <w:p w14:paraId="0DDC7A08" w14:textId="77777777" w:rsidR="00A4632D" w:rsidRDefault="00407449" w:rsidP="00EE46A2">
      <w:pPr>
        <w:widowControl w:val="0"/>
        <w:numPr>
          <w:ilvl w:val="0"/>
          <w:numId w:val="23"/>
        </w:numPr>
        <w:tabs>
          <w:tab w:val="clear" w:pos="720"/>
          <w:tab w:val="left" w:pos="-1080"/>
          <w:tab w:val="left" w:pos="-720"/>
          <w:tab w:val="left" w:pos="0"/>
          <w:tab w:val="left" w:pos="270"/>
          <w:tab w:val="num" w:pos="450"/>
          <w:tab w:val="left" w:pos="1440"/>
        </w:tabs>
        <w:autoSpaceDE w:val="0"/>
        <w:autoSpaceDN w:val="0"/>
        <w:adjustRightInd w:val="0"/>
        <w:ind w:left="450" w:hanging="270"/>
        <w:jc w:val="both"/>
        <w:rPr>
          <w:rFonts w:ascii="Arial" w:hAnsi="Arial" w:cs="Arial"/>
          <w:sz w:val="20"/>
          <w:szCs w:val="20"/>
        </w:rPr>
      </w:pPr>
      <w:r w:rsidRPr="00A4632D">
        <w:rPr>
          <w:rFonts w:ascii="Arial" w:hAnsi="Arial" w:cs="Arial"/>
          <w:sz w:val="20"/>
          <w:szCs w:val="20"/>
        </w:rPr>
        <w:t>Knowledge of grounds maint</w:t>
      </w:r>
      <w:r w:rsidR="00A00DCE" w:rsidRPr="00A4632D">
        <w:rPr>
          <w:rFonts w:ascii="Arial" w:hAnsi="Arial" w:cs="Arial"/>
          <w:sz w:val="20"/>
          <w:szCs w:val="20"/>
        </w:rPr>
        <w:t>e</w:t>
      </w:r>
      <w:r w:rsidR="00A4632D">
        <w:rPr>
          <w:rFonts w:ascii="Arial" w:hAnsi="Arial" w:cs="Arial"/>
          <w:sz w:val="20"/>
          <w:szCs w:val="20"/>
        </w:rPr>
        <w:t>nance principles and practices,</w:t>
      </w:r>
    </w:p>
    <w:p w14:paraId="5E42474B" w14:textId="77777777" w:rsidR="00407449" w:rsidRDefault="00407449" w:rsidP="00EE46A2">
      <w:pPr>
        <w:widowControl w:val="0"/>
        <w:numPr>
          <w:ilvl w:val="0"/>
          <w:numId w:val="23"/>
        </w:numPr>
        <w:tabs>
          <w:tab w:val="clear" w:pos="720"/>
          <w:tab w:val="left" w:pos="-1080"/>
          <w:tab w:val="left" w:pos="-720"/>
          <w:tab w:val="left" w:pos="0"/>
          <w:tab w:val="left" w:pos="270"/>
          <w:tab w:val="num" w:pos="450"/>
          <w:tab w:val="left" w:pos="1440"/>
        </w:tabs>
        <w:autoSpaceDE w:val="0"/>
        <w:autoSpaceDN w:val="0"/>
        <w:adjustRightInd w:val="0"/>
        <w:ind w:left="450" w:hanging="270"/>
        <w:jc w:val="both"/>
        <w:rPr>
          <w:rFonts w:ascii="Arial" w:hAnsi="Arial" w:cs="Arial"/>
          <w:sz w:val="20"/>
          <w:szCs w:val="20"/>
        </w:rPr>
      </w:pPr>
      <w:r w:rsidRPr="00A4632D">
        <w:rPr>
          <w:rFonts w:ascii="Arial" w:hAnsi="Arial" w:cs="Arial"/>
          <w:sz w:val="20"/>
          <w:szCs w:val="20"/>
        </w:rPr>
        <w:t>Knowledge of building maintenance principles and practices.</w:t>
      </w:r>
    </w:p>
    <w:p w14:paraId="2FB5DF8A" w14:textId="77777777" w:rsidR="00A4632D" w:rsidRDefault="00A4632D" w:rsidP="00EE46A2">
      <w:pPr>
        <w:widowControl w:val="0"/>
        <w:numPr>
          <w:ilvl w:val="0"/>
          <w:numId w:val="23"/>
        </w:numPr>
        <w:tabs>
          <w:tab w:val="clear" w:pos="720"/>
          <w:tab w:val="left" w:pos="-1080"/>
          <w:tab w:val="left" w:pos="-720"/>
          <w:tab w:val="left" w:pos="0"/>
          <w:tab w:val="left" w:pos="270"/>
          <w:tab w:val="num" w:pos="450"/>
          <w:tab w:val="left" w:pos="1440"/>
        </w:tabs>
        <w:autoSpaceDE w:val="0"/>
        <w:autoSpaceDN w:val="0"/>
        <w:adjustRightInd w:val="0"/>
        <w:ind w:left="450" w:hanging="270"/>
        <w:jc w:val="both"/>
        <w:rPr>
          <w:rFonts w:ascii="Arial" w:hAnsi="Arial" w:cs="Arial"/>
          <w:sz w:val="20"/>
          <w:szCs w:val="20"/>
        </w:rPr>
      </w:pPr>
      <w:r>
        <w:rPr>
          <w:rFonts w:ascii="Arial" w:hAnsi="Arial" w:cs="Arial"/>
          <w:sz w:val="20"/>
          <w:szCs w:val="20"/>
        </w:rPr>
        <w:t>Knowledge of safe work practices.</w:t>
      </w:r>
    </w:p>
    <w:p w14:paraId="6F4D7C0F" w14:textId="77777777" w:rsidR="00A4632D" w:rsidRPr="00A4632D" w:rsidRDefault="00A4632D" w:rsidP="00EE46A2">
      <w:pPr>
        <w:widowControl w:val="0"/>
        <w:numPr>
          <w:ilvl w:val="0"/>
          <w:numId w:val="23"/>
        </w:numPr>
        <w:tabs>
          <w:tab w:val="clear" w:pos="720"/>
          <w:tab w:val="left" w:pos="-1080"/>
          <w:tab w:val="left" w:pos="-720"/>
          <w:tab w:val="left" w:pos="0"/>
          <w:tab w:val="left" w:pos="270"/>
          <w:tab w:val="num" w:pos="450"/>
          <w:tab w:val="left" w:pos="1440"/>
        </w:tabs>
        <w:autoSpaceDE w:val="0"/>
        <w:autoSpaceDN w:val="0"/>
        <w:adjustRightInd w:val="0"/>
        <w:ind w:left="450" w:hanging="270"/>
        <w:jc w:val="both"/>
        <w:rPr>
          <w:rFonts w:ascii="Arial" w:hAnsi="Arial" w:cs="Arial"/>
          <w:sz w:val="20"/>
          <w:szCs w:val="20"/>
        </w:rPr>
      </w:pPr>
      <w:r>
        <w:rPr>
          <w:rFonts w:ascii="Arial" w:hAnsi="Arial" w:cs="Arial"/>
          <w:sz w:val="20"/>
          <w:szCs w:val="20"/>
        </w:rPr>
        <w:t>Knowledge of equipment operations guidelines.</w:t>
      </w:r>
    </w:p>
    <w:p w14:paraId="0A9D3DDE" w14:textId="77777777" w:rsidR="007B1A57" w:rsidRPr="00407449" w:rsidRDefault="007B1A57" w:rsidP="00EE46A2">
      <w:pPr>
        <w:widowControl w:val="0"/>
        <w:numPr>
          <w:ilvl w:val="0"/>
          <w:numId w:val="23"/>
        </w:numPr>
        <w:tabs>
          <w:tab w:val="clear" w:pos="720"/>
          <w:tab w:val="left" w:pos="-1080"/>
          <w:tab w:val="left" w:pos="-720"/>
          <w:tab w:val="left" w:pos="0"/>
          <w:tab w:val="left" w:pos="270"/>
          <w:tab w:val="num" w:pos="450"/>
          <w:tab w:val="left" w:pos="1440"/>
        </w:tabs>
        <w:autoSpaceDE w:val="0"/>
        <w:autoSpaceDN w:val="0"/>
        <w:adjustRightInd w:val="0"/>
        <w:ind w:left="450" w:hanging="270"/>
        <w:jc w:val="both"/>
        <w:rPr>
          <w:rFonts w:ascii="Arial" w:hAnsi="Arial" w:cs="Arial"/>
          <w:sz w:val="20"/>
          <w:szCs w:val="20"/>
        </w:rPr>
      </w:pPr>
      <w:r>
        <w:rPr>
          <w:rFonts w:ascii="Arial" w:hAnsi="Arial" w:cs="Arial"/>
          <w:sz w:val="20"/>
          <w:szCs w:val="20"/>
        </w:rPr>
        <w:t>Skill in the use of a variety of building and grounds maintenance equipment.</w:t>
      </w:r>
    </w:p>
    <w:p w14:paraId="4D5B2F36" w14:textId="77777777" w:rsidR="00255710" w:rsidRDefault="00A4632D" w:rsidP="00EE46A2">
      <w:pPr>
        <w:widowControl w:val="0"/>
        <w:numPr>
          <w:ilvl w:val="0"/>
          <w:numId w:val="23"/>
        </w:numPr>
        <w:tabs>
          <w:tab w:val="clear" w:pos="720"/>
          <w:tab w:val="left" w:pos="-1080"/>
          <w:tab w:val="left" w:pos="-720"/>
          <w:tab w:val="left" w:pos="0"/>
          <w:tab w:val="left" w:pos="270"/>
          <w:tab w:val="num" w:pos="450"/>
          <w:tab w:val="left" w:pos="1440"/>
        </w:tabs>
        <w:autoSpaceDE w:val="0"/>
        <w:autoSpaceDN w:val="0"/>
        <w:adjustRightInd w:val="0"/>
        <w:ind w:left="450" w:hanging="270"/>
        <w:jc w:val="both"/>
        <w:rPr>
          <w:rFonts w:ascii="Arial" w:hAnsi="Arial" w:cs="Arial"/>
          <w:sz w:val="20"/>
          <w:szCs w:val="20"/>
        </w:rPr>
      </w:pPr>
      <w:r>
        <w:rPr>
          <w:rFonts w:ascii="Arial" w:hAnsi="Arial" w:cs="Arial"/>
          <w:sz w:val="20"/>
          <w:szCs w:val="20"/>
        </w:rPr>
        <w:t>Skill in the use of hand and power tools.</w:t>
      </w:r>
    </w:p>
    <w:p w14:paraId="3E2F01FC" w14:textId="77777777" w:rsidR="00A4632D" w:rsidRDefault="00A4632D" w:rsidP="00EE46A2">
      <w:pPr>
        <w:widowControl w:val="0"/>
        <w:numPr>
          <w:ilvl w:val="0"/>
          <w:numId w:val="23"/>
        </w:numPr>
        <w:tabs>
          <w:tab w:val="clear" w:pos="720"/>
          <w:tab w:val="left" w:pos="-1080"/>
          <w:tab w:val="left" w:pos="-720"/>
          <w:tab w:val="left" w:pos="0"/>
          <w:tab w:val="left" w:pos="270"/>
          <w:tab w:val="num" w:pos="450"/>
          <w:tab w:val="left" w:pos="1440"/>
        </w:tabs>
        <w:autoSpaceDE w:val="0"/>
        <w:autoSpaceDN w:val="0"/>
        <w:adjustRightInd w:val="0"/>
        <w:ind w:left="450" w:hanging="270"/>
        <w:jc w:val="both"/>
        <w:rPr>
          <w:rFonts w:ascii="Arial" w:hAnsi="Arial" w:cs="Arial"/>
          <w:sz w:val="20"/>
          <w:szCs w:val="20"/>
        </w:rPr>
      </w:pPr>
      <w:r>
        <w:rPr>
          <w:rFonts w:ascii="Arial" w:hAnsi="Arial" w:cs="Arial"/>
          <w:sz w:val="20"/>
          <w:szCs w:val="20"/>
        </w:rPr>
        <w:t>Skill in the repair and maintenance of a variety of tools and equipment.</w:t>
      </w:r>
    </w:p>
    <w:p w14:paraId="2C6BF272" w14:textId="77777777" w:rsidR="00255710" w:rsidRDefault="00255710" w:rsidP="00255710">
      <w:pPr>
        <w:tabs>
          <w:tab w:val="left" w:pos="-1080"/>
          <w:tab w:val="left" w:pos="-720"/>
          <w:tab w:val="left" w:pos="0"/>
          <w:tab w:val="left" w:pos="270"/>
          <w:tab w:val="left" w:pos="1080"/>
        </w:tabs>
        <w:jc w:val="both"/>
        <w:rPr>
          <w:rFonts w:ascii="Arial" w:hAnsi="Arial" w:cs="Arial"/>
          <w:b/>
          <w:sz w:val="20"/>
          <w:szCs w:val="20"/>
        </w:rPr>
      </w:pPr>
    </w:p>
    <w:p w14:paraId="4440C758" w14:textId="77777777" w:rsidR="00255710" w:rsidRDefault="00255710" w:rsidP="00255710">
      <w:pPr>
        <w:shd w:val="clear" w:color="auto" w:fill="CCCCCC"/>
        <w:tabs>
          <w:tab w:val="left" w:pos="-1080"/>
          <w:tab w:val="left" w:pos="-720"/>
          <w:tab w:val="left" w:pos="0"/>
          <w:tab w:val="left" w:pos="270"/>
          <w:tab w:val="left" w:pos="1080"/>
        </w:tabs>
        <w:ind w:firstLine="180"/>
        <w:jc w:val="both"/>
        <w:rPr>
          <w:rFonts w:ascii="Arial" w:hAnsi="Arial" w:cs="Arial"/>
          <w:b/>
          <w:sz w:val="20"/>
          <w:szCs w:val="20"/>
        </w:rPr>
      </w:pPr>
      <w:r>
        <w:rPr>
          <w:rFonts w:ascii="Arial" w:hAnsi="Arial" w:cs="Arial"/>
          <w:b/>
          <w:sz w:val="20"/>
          <w:szCs w:val="20"/>
        </w:rPr>
        <w:t>SUPERVISORY CONTROLS</w:t>
      </w:r>
    </w:p>
    <w:p w14:paraId="042C6333" w14:textId="77777777" w:rsidR="00255710" w:rsidRPr="009E741F" w:rsidRDefault="00255710" w:rsidP="00255710">
      <w:pPr>
        <w:tabs>
          <w:tab w:val="left" w:pos="-1080"/>
          <w:tab w:val="left" w:pos="-720"/>
          <w:tab w:val="left" w:pos="0"/>
          <w:tab w:val="left" w:pos="270"/>
          <w:tab w:val="left" w:pos="1080"/>
        </w:tabs>
        <w:ind w:firstLine="180"/>
        <w:jc w:val="both"/>
        <w:rPr>
          <w:rFonts w:ascii="Arial" w:hAnsi="Arial" w:cs="Arial"/>
          <w:b/>
          <w:sz w:val="20"/>
          <w:szCs w:val="20"/>
        </w:rPr>
      </w:pPr>
    </w:p>
    <w:p w14:paraId="35E6420B" w14:textId="77777777" w:rsidR="00255710" w:rsidRDefault="00255710" w:rsidP="00EE46A2">
      <w:pPr>
        <w:widowControl w:val="0"/>
        <w:tabs>
          <w:tab w:val="left" w:pos="-1080"/>
          <w:tab w:val="left" w:pos="-720"/>
          <w:tab w:val="left" w:pos="0"/>
          <w:tab w:val="left" w:pos="270"/>
          <w:tab w:val="left" w:pos="1440"/>
        </w:tabs>
        <w:autoSpaceDE w:val="0"/>
        <w:autoSpaceDN w:val="0"/>
        <w:adjustRightInd w:val="0"/>
        <w:ind w:left="450"/>
        <w:jc w:val="both"/>
        <w:rPr>
          <w:rFonts w:ascii="Arial" w:hAnsi="Arial" w:cs="Arial"/>
          <w:sz w:val="20"/>
          <w:szCs w:val="20"/>
        </w:rPr>
      </w:pPr>
      <w:r>
        <w:rPr>
          <w:rFonts w:ascii="Arial" w:hAnsi="Arial" w:cs="Arial"/>
          <w:sz w:val="20"/>
          <w:szCs w:val="20"/>
        </w:rPr>
        <w:t xml:space="preserve">The </w:t>
      </w:r>
      <w:r w:rsidR="007B1A57">
        <w:rPr>
          <w:rFonts w:ascii="Arial" w:hAnsi="Arial" w:cs="Arial"/>
          <w:sz w:val="20"/>
          <w:szCs w:val="20"/>
        </w:rPr>
        <w:t>Parks &amp; Tree Director</w:t>
      </w:r>
      <w:r>
        <w:rPr>
          <w:rFonts w:ascii="Arial" w:hAnsi="Arial" w:cs="Arial"/>
          <w:sz w:val="20"/>
          <w:szCs w:val="20"/>
        </w:rPr>
        <w:t xml:space="preserve"> </w:t>
      </w:r>
      <w:r w:rsidR="00A4632D">
        <w:rPr>
          <w:rFonts w:ascii="Arial" w:hAnsi="Arial" w:cs="Arial"/>
          <w:sz w:val="20"/>
          <w:szCs w:val="20"/>
        </w:rPr>
        <w:t xml:space="preserve">or Parks &amp; Tree Supervisor </w:t>
      </w:r>
      <w:r>
        <w:rPr>
          <w:rFonts w:ascii="Arial" w:hAnsi="Arial" w:cs="Arial"/>
          <w:sz w:val="20"/>
          <w:szCs w:val="20"/>
        </w:rPr>
        <w:t xml:space="preserve">assigns work in terms of </w:t>
      </w:r>
      <w:r w:rsidR="007B1A57">
        <w:rPr>
          <w:rFonts w:ascii="Arial" w:hAnsi="Arial" w:cs="Arial"/>
          <w:sz w:val="20"/>
          <w:szCs w:val="20"/>
        </w:rPr>
        <w:t>general instructions. The supervisor spot-checks completed work for compliance with procedures, accuracy, and the nature and propriety of the final results.</w:t>
      </w:r>
    </w:p>
    <w:p w14:paraId="5D806168" w14:textId="77777777" w:rsidR="00255710" w:rsidRPr="007412D9" w:rsidRDefault="00255710" w:rsidP="00255710">
      <w:pPr>
        <w:widowControl w:val="0"/>
        <w:tabs>
          <w:tab w:val="left" w:pos="-1080"/>
          <w:tab w:val="left" w:pos="-720"/>
          <w:tab w:val="left" w:pos="0"/>
          <w:tab w:val="left" w:pos="270"/>
          <w:tab w:val="left" w:pos="1080"/>
          <w:tab w:val="left" w:pos="1440"/>
        </w:tabs>
        <w:autoSpaceDE w:val="0"/>
        <w:autoSpaceDN w:val="0"/>
        <w:adjustRightInd w:val="0"/>
        <w:jc w:val="both"/>
        <w:rPr>
          <w:rFonts w:ascii="Arial" w:hAnsi="Arial" w:cs="Arial"/>
          <w:sz w:val="20"/>
          <w:szCs w:val="20"/>
        </w:rPr>
      </w:pPr>
    </w:p>
    <w:p w14:paraId="2125C294" w14:textId="77777777" w:rsidR="00255710" w:rsidRDefault="00255710" w:rsidP="00255710">
      <w:pPr>
        <w:widowControl w:val="0"/>
        <w:shd w:val="clear" w:color="auto" w:fill="CCCCCC"/>
        <w:tabs>
          <w:tab w:val="left" w:pos="-1080"/>
          <w:tab w:val="left" w:pos="-720"/>
          <w:tab w:val="left" w:pos="0"/>
          <w:tab w:val="left" w:pos="270"/>
          <w:tab w:val="left" w:pos="1080"/>
          <w:tab w:val="left" w:pos="1440"/>
        </w:tabs>
        <w:autoSpaceDE w:val="0"/>
        <w:autoSpaceDN w:val="0"/>
        <w:adjustRightInd w:val="0"/>
        <w:ind w:firstLine="180"/>
        <w:jc w:val="both"/>
        <w:rPr>
          <w:rFonts w:ascii="Arial" w:hAnsi="Arial" w:cs="Arial"/>
          <w:b/>
          <w:sz w:val="20"/>
          <w:szCs w:val="20"/>
        </w:rPr>
      </w:pPr>
      <w:r>
        <w:rPr>
          <w:rFonts w:ascii="Arial" w:hAnsi="Arial" w:cs="Arial"/>
          <w:b/>
          <w:sz w:val="20"/>
          <w:szCs w:val="20"/>
        </w:rPr>
        <w:t>GUIDELINES</w:t>
      </w:r>
    </w:p>
    <w:p w14:paraId="40A65B8B" w14:textId="77777777" w:rsidR="00255710" w:rsidRPr="009E741F" w:rsidRDefault="00255710" w:rsidP="00255710">
      <w:pPr>
        <w:widowControl w:val="0"/>
        <w:tabs>
          <w:tab w:val="left" w:pos="-1080"/>
          <w:tab w:val="left" w:pos="-720"/>
          <w:tab w:val="left" w:pos="0"/>
          <w:tab w:val="left" w:pos="270"/>
          <w:tab w:val="left" w:pos="1080"/>
          <w:tab w:val="left" w:pos="1440"/>
        </w:tabs>
        <w:autoSpaceDE w:val="0"/>
        <w:autoSpaceDN w:val="0"/>
        <w:adjustRightInd w:val="0"/>
        <w:jc w:val="both"/>
        <w:rPr>
          <w:rFonts w:ascii="Arial" w:hAnsi="Arial" w:cs="Arial"/>
          <w:b/>
          <w:sz w:val="20"/>
          <w:szCs w:val="20"/>
        </w:rPr>
      </w:pPr>
    </w:p>
    <w:p w14:paraId="4912AAAE" w14:textId="77777777" w:rsidR="00255710" w:rsidRDefault="00255710" w:rsidP="00EE46A2">
      <w:pPr>
        <w:widowControl w:val="0"/>
        <w:tabs>
          <w:tab w:val="left" w:pos="-1080"/>
          <w:tab w:val="left" w:pos="-720"/>
          <w:tab w:val="left" w:pos="0"/>
          <w:tab w:val="left" w:pos="270"/>
          <w:tab w:val="left" w:pos="1440"/>
        </w:tabs>
        <w:autoSpaceDE w:val="0"/>
        <w:autoSpaceDN w:val="0"/>
        <w:adjustRightInd w:val="0"/>
        <w:ind w:left="450"/>
        <w:jc w:val="both"/>
        <w:rPr>
          <w:rFonts w:ascii="Arial" w:hAnsi="Arial" w:cs="Arial"/>
          <w:sz w:val="20"/>
          <w:szCs w:val="20"/>
        </w:rPr>
      </w:pPr>
      <w:r>
        <w:rPr>
          <w:rFonts w:ascii="Arial" w:hAnsi="Arial" w:cs="Arial"/>
          <w:sz w:val="20"/>
          <w:szCs w:val="20"/>
        </w:rPr>
        <w:t xml:space="preserve">Guidelines include </w:t>
      </w:r>
      <w:r w:rsidR="00A00DCE">
        <w:rPr>
          <w:rFonts w:ascii="Arial" w:hAnsi="Arial" w:cs="Arial"/>
          <w:sz w:val="20"/>
          <w:szCs w:val="20"/>
        </w:rPr>
        <w:t>the employee handbook, safe work practices, and equipment operating instructions.</w:t>
      </w:r>
      <w:r>
        <w:rPr>
          <w:rFonts w:ascii="Arial" w:hAnsi="Arial" w:cs="Arial"/>
          <w:sz w:val="20"/>
          <w:szCs w:val="20"/>
        </w:rPr>
        <w:t xml:space="preserve"> These guidelines </w:t>
      </w:r>
      <w:r w:rsidR="00A4632D">
        <w:rPr>
          <w:rFonts w:ascii="Arial" w:hAnsi="Arial" w:cs="Arial"/>
          <w:sz w:val="20"/>
          <w:szCs w:val="20"/>
        </w:rPr>
        <w:t>are generally clear and specific, but may require some</w:t>
      </w:r>
      <w:r>
        <w:rPr>
          <w:rFonts w:ascii="Arial" w:hAnsi="Arial" w:cs="Arial"/>
          <w:sz w:val="20"/>
          <w:szCs w:val="20"/>
        </w:rPr>
        <w:t xml:space="preserve"> interpretation in application. </w:t>
      </w:r>
    </w:p>
    <w:p w14:paraId="6C2A9E1D" w14:textId="77777777" w:rsidR="00A00DCE" w:rsidRDefault="00A00DCE" w:rsidP="00255710">
      <w:pPr>
        <w:widowControl w:val="0"/>
        <w:tabs>
          <w:tab w:val="left" w:pos="-1080"/>
          <w:tab w:val="left" w:pos="-720"/>
          <w:tab w:val="left" w:pos="0"/>
          <w:tab w:val="left" w:pos="270"/>
          <w:tab w:val="left" w:pos="1080"/>
          <w:tab w:val="left" w:pos="1440"/>
        </w:tabs>
        <w:autoSpaceDE w:val="0"/>
        <w:autoSpaceDN w:val="0"/>
        <w:adjustRightInd w:val="0"/>
        <w:jc w:val="both"/>
        <w:rPr>
          <w:rFonts w:ascii="Arial" w:hAnsi="Arial" w:cs="Arial"/>
          <w:sz w:val="20"/>
          <w:szCs w:val="20"/>
        </w:rPr>
      </w:pPr>
    </w:p>
    <w:p w14:paraId="3A00B49F" w14:textId="77777777" w:rsidR="00255710" w:rsidRDefault="00255710" w:rsidP="00255710">
      <w:pPr>
        <w:widowControl w:val="0"/>
        <w:shd w:val="clear" w:color="auto" w:fill="CCCCCC"/>
        <w:tabs>
          <w:tab w:val="left" w:pos="-1080"/>
          <w:tab w:val="left" w:pos="-720"/>
          <w:tab w:val="left" w:pos="0"/>
          <w:tab w:val="left" w:pos="270"/>
          <w:tab w:val="left" w:pos="1080"/>
          <w:tab w:val="left" w:pos="1440"/>
        </w:tabs>
        <w:autoSpaceDE w:val="0"/>
        <w:autoSpaceDN w:val="0"/>
        <w:adjustRightInd w:val="0"/>
        <w:ind w:firstLine="180"/>
        <w:jc w:val="both"/>
        <w:rPr>
          <w:rFonts w:ascii="Arial" w:hAnsi="Arial" w:cs="Arial"/>
          <w:b/>
          <w:sz w:val="20"/>
          <w:szCs w:val="20"/>
        </w:rPr>
      </w:pPr>
      <w:r>
        <w:rPr>
          <w:rFonts w:ascii="Arial" w:hAnsi="Arial" w:cs="Arial"/>
          <w:b/>
          <w:sz w:val="20"/>
          <w:szCs w:val="20"/>
        </w:rPr>
        <w:t>COMPLEXITY/SCOPE OF WORK</w:t>
      </w:r>
    </w:p>
    <w:p w14:paraId="481E1BCA" w14:textId="77777777" w:rsidR="00255710" w:rsidRPr="009E741F" w:rsidRDefault="00255710" w:rsidP="00255710">
      <w:pPr>
        <w:widowControl w:val="0"/>
        <w:tabs>
          <w:tab w:val="left" w:pos="-1080"/>
          <w:tab w:val="left" w:pos="-720"/>
          <w:tab w:val="left" w:pos="0"/>
          <w:tab w:val="left" w:pos="270"/>
          <w:tab w:val="left" w:pos="1080"/>
          <w:tab w:val="left" w:pos="1440"/>
        </w:tabs>
        <w:autoSpaceDE w:val="0"/>
        <w:autoSpaceDN w:val="0"/>
        <w:adjustRightInd w:val="0"/>
        <w:jc w:val="both"/>
        <w:rPr>
          <w:rFonts w:ascii="Arial" w:hAnsi="Arial" w:cs="Arial"/>
          <w:b/>
          <w:sz w:val="20"/>
          <w:szCs w:val="20"/>
        </w:rPr>
      </w:pPr>
    </w:p>
    <w:p w14:paraId="461D0107" w14:textId="77777777" w:rsidR="00255710" w:rsidRDefault="00255710" w:rsidP="00EE46A2">
      <w:pPr>
        <w:widowControl w:val="0"/>
        <w:numPr>
          <w:ilvl w:val="0"/>
          <w:numId w:val="23"/>
        </w:numPr>
        <w:tabs>
          <w:tab w:val="clear" w:pos="720"/>
          <w:tab w:val="left" w:pos="-1080"/>
          <w:tab w:val="left" w:pos="-720"/>
          <w:tab w:val="left" w:pos="0"/>
          <w:tab w:val="left" w:pos="270"/>
          <w:tab w:val="num" w:pos="450"/>
          <w:tab w:val="left" w:pos="1440"/>
        </w:tabs>
        <w:autoSpaceDE w:val="0"/>
        <w:autoSpaceDN w:val="0"/>
        <w:adjustRightInd w:val="0"/>
        <w:ind w:left="450" w:hanging="270"/>
        <w:jc w:val="both"/>
        <w:rPr>
          <w:rFonts w:ascii="Arial" w:hAnsi="Arial" w:cs="Arial"/>
          <w:sz w:val="20"/>
          <w:szCs w:val="20"/>
        </w:rPr>
      </w:pPr>
      <w:r>
        <w:rPr>
          <w:rFonts w:ascii="Arial" w:hAnsi="Arial" w:cs="Arial"/>
          <w:sz w:val="20"/>
          <w:szCs w:val="20"/>
        </w:rPr>
        <w:t>The work co</w:t>
      </w:r>
      <w:r w:rsidR="00A00DCE">
        <w:rPr>
          <w:rFonts w:ascii="Arial" w:hAnsi="Arial" w:cs="Arial"/>
          <w:sz w:val="20"/>
          <w:szCs w:val="20"/>
        </w:rPr>
        <w:t xml:space="preserve">nsists of </w:t>
      </w:r>
      <w:r w:rsidR="00A4632D">
        <w:rPr>
          <w:rFonts w:ascii="Arial" w:hAnsi="Arial" w:cs="Arial"/>
          <w:sz w:val="20"/>
          <w:szCs w:val="20"/>
        </w:rPr>
        <w:t>related</w:t>
      </w:r>
      <w:r w:rsidR="00A00DCE">
        <w:rPr>
          <w:rFonts w:ascii="Arial" w:hAnsi="Arial" w:cs="Arial"/>
          <w:sz w:val="20"/>
          <w:szCs w:val="20"/>
        </w:rPr>
        <w:t xml:space="preserve"> </w:t>
      </w:r>
      <w:r w:rsidR="007B1A57">
        <w:rPr>
          <w:rFonts w:ascii="Arial" w:hAnsi="Arial" w:cs="Arial"/>
          <w:sz w:val="20"/>
          <w:szCs w:val="20"/>
        </w:rPr>
        <w:t xml:space="preserve">building and grounds </w:t>
      </w:r>
      <w:r w:rsidR="00A00DCE">
        <w:rPr>
          <w:rFonts w:ascii="Arial" w:hAnsi="Arial" w:cs="Arial"/>
          <w:sz w:val="20"/>
          <w:szCs w:val="20"/>
        </w:rPr>
        <w:t xml:space="preserve">maintenance </w:t>
      </w:r>
      <w:r>
        <w:rPr>
          <w:rFonts w:ascii="Arial" w:hAnsi="Arial" w:cs="Arial"/>
          <w:sz w:val="20"/>
          <w:szCs w:val="20"/>
        </w:rPr>
        <w:t xml:space="preserve">duties. </w:t>
      </w:r>
      <w:r w:rsidR="00A4632D">
        <w:rPr>
          <w:rFonts w:ascii="Arial" w:hAnsi="Arial" w:cs="Arial"/>
          <w:sz w:val="20"/>
          <w:szCs w:val="20"/>
        </w:rPr>
        <w:t xml:space="preserve">Inclement weather </w:t>
      </w:r>
      <w:r>
        <w:rPr>
          <w:rFonts w:ascii="Arial" w:hAnsi="Arial" w:cs="Arial"/>
          <w:sz w:val="20"/>
          <w:szCs w:val="20"/>
        </w:rPr>
        <w:t>contributes to the complexity of the position.</w:t>
      </w:r>
    </w:p>
    <w:p w14:paraId="61BD51EB" w14:textId="77777777" w:rsidR="00255710" w:rsidRDefault="00255710" w:rsidP="00EE46A2">
      <w:pPr>
        <w:widowControl w:val="0"/>
        <w:numPr>
          <w:ilvl w:val="0"/>
          <w:numId w:val="23"/>
        </w:numPr>
        <w:tabs>
          <w:tab w:val="clear" w:pos="720"/>
          <w:tab w:val="left" w:pos="-1080"/>
          <w:tab w:val="left" w:pos="-720"/>
          <w:tab w:val="left" w:pos="0"/>
          <w:tab w:val="left" w:pos="270"/>
          <w:tab w:val="num" w:pos="450"/>
          <w:tab w:val="left" w:pos="1440"/>
        </w:tabs>
        <w:autoSpaceDE w:val="0"/>
        <w:autoSpaceDN w:val="0"/>
        <w:adjustRightInd w:val="0"/>
        <w:ind w:left="450" w:hanging="270"/>
        <w:jc w:val="both"/>
        <w:rPr>
          <w:rFonts w:ascii="Arial" w:hAnsi="Arial" w:cs="Arial"/>
          <w:sz w:val="20"/>
          <w:szCs w:val="20"/>
        </w:rPr>
      </w:pPr>
      <w:r w:rsidRPr="006C1FF2">
        <w:rPr>
          <w:rFonts w:ascii="Arial" w:hAnsi="Arial" w:cs="Arial"/>
          <w:sz w:val="20"/>
          <w:szCs w:val="20"/>
        </w:rPr>
        <w:t>Th</w:t>
      </w:r>
      <w:r w:rsidR="006C1FF2" w:rsidRPr="006C1FF2">
        <w:rPr>
          <w:rFonts w:ascii="Arial" w:hAnsi="Arial" w:cs="Arial"/>
          <w:sz w:val="20"/>
          <w:szCs w:val="20"/>
        </w:rPr>
        <w:t>e purpose of this position is</w:t>
      </w:r>
      <w:r w:rsidRPr="006C1FF2">
        <w:rPr>
          <w:rFonts w:ascii="Arial" w:hAnsi="Arial" w:cs="Arial"/>
          <w:sz w:val="20"/>
          <w:szCs w:val="20"/>
        </w:rPr>
        <w:t xml:space="preserve"> to </w:t>
      </w:r>
      <w:r w:rsidR="007B1A57">
        <w:rPr>
          <w:rFonts w:ascii="Arial" w:hAnsi="Arial" w:cs="Arial"/>
          <w:sz w:val="20"/>
          <w:szCs w:val="20"/>
        </w:rPr>
        <w:t>participate in the</w:t>
      </w:r>
      <w:r w:rsidRPr="006C1FF2">
        <w:rPr>
          <w:rFonts w:ascii="Arial" w:hAnsi="Arial" w:cs="Arial"/>
          <w:sz w:val="20"/>
          <w:szCs w:val="20"/>
        </w:rPr>
        <w:t xml:space="preserve"> maintenance </w:t>
      </w:r>
      <w:r w:rsidR="00A00DCE">
        <w:rPr>
          <w:rFonts w:ascii="Arial" w:hAnsi="Arial" w:cs="Arial"/>
          <w:sz w:val="20"/>
          <w:szCs w:val="20"/>
        </w:rPr>
        <w:t>city parks, trees, buildings and grounds.</w:t>
      </w:r>
      <w:r w:rsidRPr="006C1FF2">
        <w:rPr>
          <w:rFonts w:ascii="Arial" w:hAnsi="Arial" w:cs="Arial"/>
          <w:sz w:val="20"/>
          <w:szCs w:val="20"/>
        </w:rPr>
        <w:t xml:space="preserve"> Success in this position contributes </w:t>
      </w:r>
      <w:r w:rsidR="00A00DCE">
        <w:rPr>
          <w:rFonts w:ascii="Arial" w:hAnsi="Arial" w:cs="Arial"/>
          <w:sz w:val="20"/>
          <w:szCs w:val="20"/>
        </w:rPr>
        <w:t>to the provision of a safe and well maintained environment for city employees, residents and visitors.</w:t>
      </w:r>
    </w:p>
    <w:p w14:paraId="36FC7F2F" w14:textId="77777777" w:rsidR="006F6471" w:rsidRDefault="006F6471" w:rsidP="006F6471">
      <w:pPr>
        <w:widowControl w:val="0"/>
        <w:tabs>
          <w:tab w:val="left" w:pos="-1080"/>
          <w:tab w:val="left" w:pos="-720"/>
          <w:tab w:val="left" w:pos="0"/>
          <w:tab w:val="left" w:pos="270"/>
          <w:tab w:val="left" w:pos="1440"/>
        </w:tabs>
        <w:autoSpaceDE w:val="0"/>
        <w:autoSpaceDN w:val="0"/>
        <w:adjustRightInd w:val="0"/>
        <w:ind w:left="450"/>
        <w:jc w:val="both"/>
        <w:rPr>
          <w:rFonts w:ascii="Arial" w:hAnsi="Arial" w:cs="Arial"/>
          <w:sz w:val="20"/>
          <w:szCs w:val="20"/>
        </w:rPr>
      </w:pPr>
    </w:p>
    <w:p w14:paraId="0FA80D9C" w14:textId="77777777" w:rsidR="007B1A57" w:rsidRPr="006C1FF2" w:rsidRDefault="007B1A57" w:rsidP="00A4632D">
      <w:pPr>
        <w:widowControl w:val="0"/>
        <w:tabs>
          <w:tab w:val="left" w:pos="-1080"/>
          <w:tab w:val="left" w:pos="-720"/>
          <w:tab w:val="left" w:pos="0"/>
          <w:tab w:val="left" w:pos="270"/>
          <w:tab w:val="left" w:pos="1080"/>
          <w:tab w:val="left" w:pos="1440"/>
        </w:tabs>
        <w:autoSpaceDE w:val="0"/>
        <w:autoSpaceDN w:val="0"/>
        <w:adjustRightInd w:val="0"/>
        <w:jc w:val="both"/>
        <w:rPr>
          <w:rFonts w:ascii="Arial" w:hAnsi="Arial" w:cs="Arial"/>
          <w:sz w:val="20"/>
          <w:szCs w:val="20"/>
        </w:rPr>
      </w:pPr>
    </w:p>
    <w:p w14:paraId="3D1EE3DA" w14:textId="77777777" w:rsidR="00255710" w:rsidRDefault="00255710" w:rsidP="00255710">
      <w:pPr>
        <w:shd w:val="clear" w:color="auto" w:fill="CCCCCC"/>
        <w:tabs>
          <w:tab w:val="left" w:pos="0"/>
          <w:tab w:val="left" w:pos="4215"/>
        </w:tabs>
        <w:ind w:firstLine="180"/>
        <w:jc w:val="both"/>
        <w:rPr>
          <w:rFonts w:ascii="Arial" w:hAnsi="Arial" w:cs="Arial"/>
          <w:b/>
          <w:sz w:val="20"/>
          <w:szCs w:val="20"/>
        </w:rPr>
      </w:pPr>
      <w:r>
        <w:rPr>
          <w:rFonts w:ascii="Arial" w:hAnsi="Arial" w:cs="Arial"/>
          <w:b/>
          <w:sz w:val="20"/>
          <w:szCs w:val="20"/>
        </w:rPr>
        <w:t>CONTACTS</w:t>
      </w:r>
    </w:p>
    <w:p w14:paraId="6517F54A" w14:textId="77777777" w:rsidR="00255710" w:rsidRPr="003D6E57" w:rsidRDefault="00255710" w:rsidP="00255710">
      <w:pPr>
        <w:tabs>
          <w:tab w:val="left" w:pos="0"/>
          <w:tab w:val="left" w:pos="4215"/>
        </w:tabs>
        <w:jc w:val="both"/>
        <w:rPr>
          <w:rFonts w:ascii="Arial" w:hAnsi="Arial" w:cs="Arial"/>
          <w:sz w:val="20"/>
          <w:szCs w:val="20"/>
        </w:rPr>
      </w:pPr>
      <w:r>
        <w:rPr>
          <w:rFonts w:ascii="Arial" w:hAnsi="Arial" w:cs="Arial"/>
          <w:sz w:val="20"/>
          <w:szCs w:val="20"/>
        </w:rPr>
        <w:tab/>
      </w:r>
    </w:p>
    <w:p w14:paraId="632A0294" w14:textId="77777777" w:rsidR="00A4632D" w:rsidRPr="00EE46A2" w:rsidRDefault="00255710" w:rsidP="00EE46A2">
      <w:pPr>
        <w:widowControl w:val="0"/>
        <w:numPr>
          <w:ilvl w:val="0"/>
          <w:numId w:val="23"/>
        </w:numPr>
        <w:tabs>
          <w:tab w:val="clear" w:pos="720"/>
          <w:tab w:val="left" w:pos="-1080"/>
          <w:tab w:val="left" w:pos="-720"/>
          <w:tab w:val="left" w:pos="0"/>
          <w:tab w:val="left" w:pos="270"/>
          <w:tab w:val="num" w:pos="450"/>
          <w:tab w:val="left" w:pos="1440"/>
        </w:tabs>
        <w:autoSpaceDE w:val="0"/>
        <w:autoSpaceDN w:val="0"/>
        <w:adjustRightInd w:val="0"/>
        <w:ind w:left="450" w:hanging="270"/>
        <w:jc w:val="both"/>
        <w:rPr>
          <w:rFonts w:ascii="Arial" w:hAnsi="Arial" w:cs="Arial"/>
          <w:sz w:val="20"/>
          <w:szCs w:val="20"/>
        </w:rPr>
      </w:pPr>
      <w:r>
        <w:rPr>
          <w:rFonts w:ascii="Arial" w:hAnsi="Arial" w:cs="Arial"/>
          <w:sz w:val="20"/>
          <w:szCs w:val="20"/>
        </w:rPr>
        <w:t xml:space="preserve">Contacts are typically with co-workers, </w:t>
      </w:r>
      <w:r w:rsidR="00A00DCE">
        <w:rPr>
          <w:rFonts w:ascii="Arial" w:hAnsi="Arial" w:cs="Arial"/>
          <w:sz w:val="20"/>
          <w:szCs w:val="20"/>
        </w:rPr>
        <w:t>contractors, electricians, plumbers, arborists, community service workers, vendors, and members of the general public.</w:t>
      </w:r>
    </w:p>
    <w:p w14:paraId="5DB1DAC7" w14:textId="77777777" w:rsidR="00255710" w:rsidRDefault="00255710" w:rsidP="00EE46A2">
      <w:pPr>
        <w:widowControl w:val="0"/>
        <w:numPr>
          <w:ilvl w:val="0"/>
          <w:numId w:val="23"/>
        </w:numPr>
        <w:tabs>
          <w:tab w:val="clear" w:pos="720"/>
          <w:tab w:val="left" w:pos="-1080"/>
          <w:tab w:val="left" w:pos="-720"/>
          <w:tab w:val="left" w:pos="0"/>
          <w:tab w:val="left" w:pos="270"/>
          <w:tab w:val="num" w:pos="450"/>
          <w:tab w:val="left" w:pos="1440"/>
        </w:tabs>
        <w:autoSpaceDE w:val="0"/>
        <w:autoSpaceDN w:val="0"/>
        <w:adjustRightInd w:val="0"/>
        <w:ind w:left="450" w:hanging="270"/>
        <w:jc w:val="both"/>
        <w:rPr>
          <w:rFonts w:ascii="Arial" w:hAnsi="Arial" w:cs="Arial"/>
          <w:sz w:val="20"/>
          <w:szCs w:val="20"/>
        </w:rPr>
      </w:pPr>
      <w:r w:rsidRPr="00A4632D">
        <w:rPr>
          <w:rFonts w:ascii="Arial" w:hAnsi="Arial" w:cs="Arial"/>
          <w:sz w:val="20"/>
          <w:szCs w:val="20"/>
        </w:rPr>
        <w:t xml:space="preserve">Contacts are typically to give or exchange information, provide services, </w:t>
      </w:r>
      <w:r w:rsidR="00A4632D" w:rsidRPr="00A4632D">
        <w:rPr>
          <w:rFonts w:ascii="Arial" w:hAnsi="Arial" w:cs="Arial"/>
          <w:sz w:val="20"/>
          <w:szCs w:val="20"/>
        </w:rPr>
        <w:t xml:space="preserve">and </w:t>
      </w:r>
      <w:r w:rsidR="00A4632D">
        <w:rPr>
          <w:rFonts w:ascii="Arial" w:hAnsi="Arial" w:cs="Arial"/>
          <w:sz w:val="20"/>
          <w:szCs w:val="20"/>
        </w:rPr>
        <w:t>resolve problems.</w:t>
      </w:r>
    </w:p>
    <w:p w14:paraId="0B22FD88" w14:textId="77777777" w:rsidR="00A4632D" w:rsidRPr="00A4632D" w:rsidRDefault="00A4632D" w:rsidP="00A4632D">
      <w:pPr>
        <w:widowControl w:val="0"/>
        <w:tabs>
          <w:tab w:val="left" w:pos="-1080"/>
          <w:tab w:val="left" w:pos="-720"/>
          <w:tab w:val="left" w:pos="0"/>
          <w:tab w:val="left" w:pos="270"/>
          <w:tab w:val="left" w:pos="1080"/>
          <w:tab w:val="left" w:pos="1440"/>
        </w:tabs>
        <w:autoSpaceDE w:val="0"/>
        <w:autoSpaceDN w:val="0"/>
        <w:adjustRightInd w:val="0"/>
        <w:jc w:val="both"/>
        <w:rPr>
          <w:rFonts w:ascii="Arial" w:hAnsi="Arial" w:cs="Arial"/>
          <w:sz w:val="20"/>
          <w:szCs w:val="20"/>
        </w:rPr>
      </w:pPr>
    </w:p>
    <w:p w14:paraId="5864F9D6" w14:textId="77777777" w:rsidR="00255710" w:rsidRDefault="00255710" w:rsidP="00255710">
      <w:pPr>
        <w:widowControl w:val="0"/>
        <w:shd w:val="clear" w:color="auto" w:fill="D9D9D9"/>
        <w:tabs>
          <w:tab w:val="left" w:pos="-1080"/>
          <w:tab w:val="left" w:pos="-720"/>
          <w:tab w:val="left" w:pos="0"/>
          <w:tab w:val="left" w:pos="270"/>
          <w:tab w:val="left" w:pos="1080"/>
          <w:tab w:val="left" w:pos="1440"/>
        </w:tabs>
        <w:autoSpaceDE w:val="0"/>
        <w:autoSpaceDN w:val="0"/>
        <w:adjustRightInd w:val="0"/>
        <w:ind w:firstLine="180"/>
        <w:jc w:val="both"/>
        <w:rPr>
          <w:rFonts w:ascii="Arial" w:hAnsi="Arial" w:cs="Arial"/>
          <w:b/>
          <w:sz w:val="20"/>
          <w:szCs w:val="20"/>
        </w:rPr>
      </w:pPr>
      <w:r>
        <w:rPr>
          <w:rFonts w:ascii="Arial" w:hAnsi="Arial" w:cs="Arial"/>
          <w:b/>
          <w:sz w:val="20"/>
          <w:szCs w:val="20"/>
        </w:rPr>
        <w:t>PHYSICAL DEMANDS/ WORK ENVIRONMENT</w:t>
      </w:r>
    </w:p>
    <w:p w14:paraId="34D15FC2" w14:textId="77777777" w:rsidR="00255710" w:rsidRPr="009E741F" w:rsidRDefault="00255710" w:rsidP="00255710">
      <w:pPr>
        <w:widowControl w:val="0"/>
        <w:tabs>
          <w:tab w:val="left" w:pos="-1080"/>
          <w:tab w:val="left" w:pos="-720"/>
          <w:tab w:val="left" w:pos="0"/>
          <w:tab w:val="left" w:pos="270"/>
          <w:tab w:val="left" w:pos="1080"/>
          <w:tab w:val="left" w:pos="1440"/>
        </w:tabs>
        <w:autoSpaceDE w:val="0"/>
        <w:autoSpaceDN w:val="0"/>
        <w:adjustRightInd w:val="0"/>
        <w:jc w:val="both"/>
        <w:rPr>
          <w:rFonts w:ascii="Arial" w:hAnsi="Arial" w:cs="Arial"/>
          <w:b/>
          <w:sz w:val="20"/>
          <w:szCs w:val="20"/>
        </w:rPr>
      </w:pPr>
    </w:p>
    <w:p w14:paraId="5F536739" w14:textId="77777777" w:rsidR="00255710" w:rsidRDefault="00255710" w:rsidP="00EE46A2">
      <w:pPr>
        <w:widowControl w:val="0"/>
        <w:numPr>
          <w:ilvl w:val="0"/>
          <w:numId w:val="23"/>
        </w:numPr>
        <w:tabs>
          <w:tab w:val="clear" w:pos="720"/>
          <w:tab w:val="left" w:pos="-1080"/>
          <w:tab w:val="left" w:pos="-720"/>
          <w:tab w:val="left" w:pos="0"/>
          <w:tab w:val="left" w:pos="270"/>
          <w:tab w:val="num" w:pos="450"/>
          <w:tab w:val="left" w:pos="1440"/>
        </w:tabs>
        <w:autoSpaceDE w:val="0"/>
        <w:autoSpaceDN w:val="0"/>
        <w:adjustRightInd w:val="0"/>
        <w:ind w:left="450" w:hanging="270"/>
        <w:jc w:val="both"/>
        <w:rPr>
          <w:rFonts w:ascii="Arial" w:hAnsi="Arial" w:cs="Arial"/>
          <w:sz w:val="20"/>
          <w:szCs w:val="20"/>
        </w:rPr>
      </w:pPr>
      <w:r w:rsidRPr="00076C98">
        <w:rPr>
          <w:rFonts w:ascii="Arial" w:hAnsi="Arial" w:cs="Arial"/>
          <w:sz w:val="20"/>
          <w:szCs w:val="20"/>
        </w:rPr>
        <w:t>The work is typically performed w</w:t>
      </w:r>
      <w:r w:rsidR="006C1FF2">
        <w:rPr>
          <w:rFonts w:ascii="Arial" w:hAnsi="Arial" w:cs="Arial"/>
          <w:sz w:val="20"/>
          <w:szCs w:val="20"/>
        </w:rPr>
        <w:t xml:space="preserve">hile </w:t>
      </w:r>
      <w:r w:rsidR="00A00DCE">
        <w:rPr>
          <w:rFonts w:ascii="Arial" w:hAnsi="Arial" w:cs="Arial"/>
          <w:sz w:val="20"/>
          <w:szCs w:val="20"/>
        </w:rPr>
        <w:t>intermittently sitting, standing, stooping, bending, crouching or walking. The employee frequently lifts light and occasionally heavy objects, climbs ladders, uses tools or equipment requiring a high degree of dexterity, and distinguishes between shades of color.</w:t>
      </w:r>
    </w:p>
    <w:p w14:paraId="1DABD611" w14:textId="77777777" w:rsidR="00255710" w:rsidRPr="006C1FF2" w:rsidRDefault="00255710" w:rsidP="00EE46A2">
      <w:pPr>
        <w:widowControl w:val="0"/>
        <w:numPr>
          <w:ilvl w:val="0"/>
          <w:numId w:val="23"/>
        </w:numPr>
        <w:tabs>
          <w:tab w:val="clear" w:pos="720"/>
          <w:tab w:val="left" w:pos="-1080"/>
          <w:tab w:val="left" w:pos="-720"/>
          <w:tab w:val="left" w:pos="0"/>
          <w:tab w:val="left" w:pos="270"/>
          <w:tab w:val="num" w:pos="450"/>
          <w:tab w:val="left" w:pos="1440"/>
        </w:tabs>
        <w:autoSpaceDE w:val="0"/>
        <w:autoSpaceDN w:val="0"/>
        <w:adjustRightInd w:val="0"/>
        <w:ind w:left="450" w:hanging="270"/>
        <w:jc w:val="both"/>
        <w:rPr>
          <w:rFonts w:ascii="Arial" w:hAnsi="Arial" w:cs="Arial"/>
          <w:sz w:val="20"/>
          <w:szCs w:val="20"/>
        </w:rPr>
      </w:pPr>
      <w:r w:rsidRPr="00076C98">
        <w:rPr>
          <w:rFonts w:ascii="Arial" w:hAnsi="Arial" w:cs="Arial"/>
          <w:sz w:val="20"/>
          <w:szCs w:val="20"/>
        </w:rPr>
        <w:t>The work is t</w:t>
      </w:r>
      <w:r>
        <w:rPr>
          <w:rFonts w:ascii="Arial" w:hAnsi="Arial" w:cs="Arial"/>
          <w:sz w:val="20"/>
          <w:szCs w:val="20"/>
        </w:rPr>
        <w:t>ypically perform</w:t>
      </w:r>
      <w:r w:rsidR="006C1FF2">
        <w:rPr>
          <w:rFonts w:ascii="Arial" w:hAnsi="Arial" w:cs="Arial"/>
          <w:sz w:val="20"/>
          <w:szCs w:val="20"/>
        </w:rPr>
        <w:t>ed in an office</w:t>
      </w:r>
      <w:r w:rsidR="00A00DCE">
        <w:rPr>
          <w:rFonts w:ascii="Arial" w:hAnsi="Arial" w:cs="Arial"/>
          <w:sz w:val="20"/>
          <w:szCs w:val="20"/>
        </w:rPr>
        <w:t xml:space="preserve"> and outdoors, occasionally in cold or inclement weather</w:t>
      </w:r>
      <w:r w:rsidR="006C1FF2">
        <w:rPr>
          <w:rFonts w:ascii="Arial" w:hAnsi="Arial" w:cs="Arial"/>
          <w:sz w:val="20"/>
          <w:szCs w:val="20"/>
        </w:rPr>
        <w:t>.</w:t>
      </w:r>
      <w:r w:rsidR="00A00DCE">
        <w:rPr>
          <w:rFonts w:ascii="Arial" w:hAnsi="Arial" w:cs="Arial"/>
          <w:sz w:val="20"/>
          <w:szCs w:val="20"/>
        </w:rPr>
        <w:t xml:space="preserve"> The employee is exposed to dust, dirt, grease, machinery with moving parts, and irritating chemicals. Work requires the use of protective devices such as masks, goggles, gloves, etc.</w:t>
      </w:r>
    </w:p>
    <w:p w14:paraId="64401447" w14:textId="77777777" w:rsidR="00255710" w:rsidRPr="006A40C9" w:rsidRDefault="00255710" w:rsidP="00255710">
      <w:pPr>
        <w:widowControl w:val="0"/>
        <w:tabs>
          <w:tab w:val="left" w:pos="-1080"/>
          <w:tab w:val="left" w:pos="-720"/>
          <w:tab w:val="left" w:pos="0"/>
          <w:tab w:val="left" w:pos="270"/>
          <w:tab w:val="left" w:pos="1080"/>
          <w:tab w:val="left" w:pos="1440"/>
        </w:tabs>
        <w:autoSpaceDE w:val="0"/>
        <w:autoSpaceDN w:val="0"/>
        <w:adjustRightInd w:val="0"/>
        <w:ind w:left="720"/>
        <w:jc w:val="both"/>
        <w:rPr>
          <w:rFonts w:ascii="Arial" w:hAnsi="Arial" w:cs="Arial"/>
          <w:sz w:val="20"/>
          <w:szCs w:val="20"/>
        </w:rPr>
      </w:pPr>
    </w:p>
    <w:p w14:paraId="0956DA49" w14:textId="77777777" w:rsidR="00255710" w:rsidRDefault="00255710" w:rsidP="00255710">
      <w:pPr>
        <w:widowControl w:val="0"/>
        <w:shd w:val="clear" w:color="auto" w:fill="CCCCCC"/>
        <w:tabs>
          <w:tab w:val="left" w:pos="-1080"/>
          <w:tab w:val="left" w:pos="-720"/>
          <w:tab w:val="left" w:pos="0"/>
          <w:tab w:val="left" w:pos="270"/>
          <w:tab w:val="left" w:pos="1080"/>
          <w:tab w:val="left" w:pos="1440"/>
        </w:tabs>
        <w:autoSpaceDE w:val="0"/>
        <w:autoSpaceDN w:val="0"/>
        <w:adjustRightInd w:val="0"/>
        <w:ind w:firstLine="180"/>
        <w:jc w:val="both"/>
        <w:rPr>
          <w:rFonts w:ascii="Arial" w:hAnsi="Arial" w:cs="Arial"/>
          <w:b/>
          <w:sz w:val="20"/>
          <w:szCs w:val="20"/>
        </w:rPr>
      </w:pPr>
      <w:r>
        <w:rPr>
          <w:rFonts w:ascii="Arial" w:hAnsi="Arial" w:cs="Arial"/>
          <w:b/>
          <w:sz w:val="20"/>
          <w:szCs w:val="20"/>
        </w:rPr>
        <w:t>SUPERVISORY AND MANAGEMENT RESPONSIBILITY</w:t>
      </w:r>
    </w:p>
    <w:p w14:paraId="6400EAF9" w14:textId="77777777" w:rsidR="00255710" w:rsidRPr="009E741F" w:rsidRDefault="00255710" w:rsidP="00255710">
      <w:pPr>
        <w:widowControl w:val="0"/>
        <w:tabs>
          <w:tab w:val="left" w:pos="-1080"/>
          <w:tab w:val="left" w:pos="-720"/>
          <w:tab w:val="left" w:pos="0"/>
          <w:tab w:val="left" w:pos="270"/>
          <w:tab w:val="left" w:pos="1080"/>
          <w:tab w:val="left" w:pos="1440"/>
        </w:tabs>
        <w:autoSpaceDE w:val="0"/>
        <w:autoSpaceDN w:val="0"/>
        <w:adjustRightInd w:val="0"/>
        <w:jc w:val="both"/>
        <w:rPr>
          <w:rFonts w:ascii="Arial" w:hAnsi="Arial" w:cs="Arial"/>
          <w:b/>
          <w:sz w:val="20"/>
          <w:szCs w:val="20"/>
        </w:rPr>
      </w:pPr>
    </w:p>
    <w:p w14:paraId="1243451A" w14:textId="77777777" w:rsidR="00255710" w:rsidRDefault="00A4632D" w:rsidP="00EE46A2">
      <w:pPr>
        <w:widowControl w:val="0"/>
        <w:tabs>
          <w:tab w:val="left" w:pos="-1080"/>
          <w:tab w:val="left" w:pos="-720"/>
          <w:tab w:val="left" w:pos="0"/>
          <w:tab w:val="left" w:pos="270"/>
          <w:tab w:val="left" w:pos="1440"/>
        </w:tabs>
        <w:autoSpaceDE w:val="0"/>
        <w:autoSpaceDN w:val="0"/>
        <w:adjustRightInd w:val="0"/>
        <w:ind w:left="450"/>
        <w:jc w:val="both"/>
      </w:pPr>
      <w:r>
        <w:rPr>
          <w:rFonts w:ascii="Arial" w:hAnsi="Arial" w:cs="Arial"/>
          <w:sz w:val="20"/>
          <w:szCs w:val="20"/>
        </w:rPr>
        <w:t>None.</w:t>
      </w:r>
    </w:p>
    <w:p w14:paraId="39BEA67A" w14:textId="77777777" w:rsidR="00255710" w:rsidRDefault="00255710" w:rsidP="00255710">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2055A5A" w14:textId="77777777" w:rsidR="00255710" w:rsidRPr="009328EE" w:rsidRDefault="00255710" w:rsidP="00255710">
      <w:pPr>
        <w:widowControl w:val="0"/>
        <w:shd w:val="clear" w:color="auto" w:fill="D9D9D9"/>
        <w:tabs>
          <w:tab w:val="left" w:pos="-1080"/>
          <w:tab w:val="left" w:pos="-720"/>
          <w:tab w:val="left" w:pos="0"/>
          <w:tab w:val="left" w:pos="270"/>
          <w:tab w:val="left" w:pos="1080"/>
          <w:tab w:val="left" w:pos="1440"/>
        </w:tabs>
        <w:autoSpaceDE w:val="0"/>
        <w:autoSpaceDN w:val="0"/>
        <w:adjustRightInd w:val="0"/>
        <w:ind w:firstLine="180"/>
        <w:rPr>
          <w:rFonts w:ascii="Arial" w:hAnsi="Arial" w:cs="Arial"/>
          <w:b/>
          <w:sz w:val="20"/>
          <w:szCs w:val="20"/>
        </w:rPr>
      </w:pPr>
      <w:r w:rsidRPr="009328EE">
        <w:rPr>
          <w:rFonts w:ascii="Arial" w:hAnsi="Arial" w:cs="Arial"/>
          <w:b/>
          <w:sz w:val="20"/>
          <w:szCs w:val="20"/>
        </w:rPr>
        <w:t>MINIMUM QUALIFICATIONS</w:t>
      </w:r>
    </w:p>
    <w:p w14:paraId="02682C34" w14:textId="77777777" w:rsidR="00255710" w:rsidRPr="009E741F" w:rsidRDefault="00255710" w:rsidP="00255710">
      <w:pPr>
        <w:widowControl w:val="0"/>
        <w:tabs>
          <w:tab w:val="left" w:pos="-1080"/>
          <w:tab w:val="left" w:pos="-720"/>
          <w:tab w:val="left" w:pos="0"/>
          <w:tab w:val="left" w:pos="270"/>
          <w:tab w:val="left" w:pos="1080"/>
          <w:tab w:val="left" w:pos="1440"/>
        </w:tabs>
        <w:autoSpaceDE w:val="0"/>
        <w:autoSpaceDN w:val="0"/>
        <w:adjustRightInd w:val="0"/>
        <w:jc w:val="both"/>
        <w:rPr>
          <w:rFonts w:ascii="Arial" w:hAnsi="Arial" w:cs="Arial"/>
          <w:b/>
          <w:sz w:val="20"/>
          <w:szCs w:val="20"/>
        </w:rPr>
      </w:pPr>
    </w:p>
    <w:p w14:paraId="717483E1" w14:textId="77777777" w:rsidR="00DC2B27" w:rsidRPr="00205015" w:rsidRDefault="00DC2B27" w:rsidP="00EE46A2">
      <w:pPr>
        <w:widowControl w:val="0"/>
        <w:numPr>
          <w:ilvl w:val="0"/>
          <w:numId w:val="23"/>
        </w:numPr>
        <w:tabs>
          <w:tab w:val="clear" w:pos="720"/>
          <w:tab w:val="left" w:pos="-1080"/>
          <w:tab w:val="left" w:pos="-720"/>
          <w:tab w:val="left" w:pos="0"/>
          <w:tab w:val="left" w:pos="270"/>
          <w:tab w:val="num" w:pos="450"/>
          <w:tab w:val="left" w:pos="1440"/>
        </w:tabs>
        <w:autoSpaceDE w:val="0"/>
        <w:autoSpaceDN w:val="0"/>
        <w:adjustRightInd w:val="0"/>
        <w:ind w:left="450" w:hanging="270"/>
        <w:jc w:val="both"/>
        <w:rPr>
          <w:rFonts w:ascii="Arial" w:hAnsi="Arial" w:cs="Arial"/>
          <w:sz w:val="20"/>
          <w:szCs w:val="20"/>
        </w:rPr>
      </w:pPr>
      <w:r w:rsidRPr="00205015">
        <w:rPr>
          <w:rFonts w:ascii="Arial" w:hAnsi="Arial" w:cs="Arial"/>
          <w:sz w:val="20"/>
          <w:szCs w:val="20"/>
        </w:rPr>
        <w:t>Ability to read, write and perform mathematical calculations at a level commonly associated with the completion of high school or equivalent.</w:t>
      </w:r>
    </w:p>
    <w:p w14:paraId="1DF44967" w14:textId="77777777" w:rsidR="00DC2B27" w:rsidRDefault="00DC2B27" w:rsidP="00EE46A2">
      <w:pPr>
        <w:widowControl w:val="0"/>
        <w:numPr>
          <w:ilvl w:val="0"/>
          <w:numId w:val="23"/>
        </w:numPr>
        <w:tabs>
          <w:tab w:val="clear" w:pos="720"/>
          <w:tab w:val="left" w:pos="-1080"/>
          <w:tab w:val="left" w:pos="-720"/>
          <w:tab w:val="left" w:pos="0"/>
          <w:tab w:val="left" w:pos="270"/>
          <w:tab w:val="num" w:pos="450"/>
          <w:tab w:val="left" w:pos="1440"/>
        </w:tabs>
        <w:autoSpaceDE w:val="0"/>
        <w:autoSpaceDN w:val="0"/>
        <w:adjustRightInd w:val="0"/>
        <w:ind w:left="450" w:hanging="270"/>
        <w:jc w:val="both"/>
        <w:rPr>
          <w:rFonts w:ascii="Arial" w:hAnsi="Arial" w:cs="Arial"/>
          <w:sz w:val="20"/>
          <w:szCs w:val="20"/>
        </w:rPr>
      </w:pPr>
      <w:r w:rsidRPr="00205015">
        <w:rPr>
          <w:rFonts w:ascii="Arial" w:hAnsi="Arial" w:cs="Arial"/>
          <w:sz w:val="20"/>
          <w:szCs w:val="20"/>
        </w:rPr>
        <w:t>Sufficient experience to understand the basic principles relevant to the major duties of the position, usually associated with the completion of an apprenticeship/internship or having had a similar position for one to two years.</w:t>
      </w:r>
    </w:p>
    <w:p w14:paraId="3FB0A5CC" w14:textId="77777777" w:rsidR="00DC2B27" w:rsidRPr="00205015" w:rsidRDefault="00DC2B27" w:rsidP="00EE46A2">
      <w:pPr>
        <w:widowControl w:val="0"/>
        <w:numPr>
          <w:ilvl w:val="0"/>
          <w:numId w:val="23"/>
        </w:numPr>
        <w:tabs>
          <w:tab w:val="clear" w:pos="720"/>
          <w:tab w:val="left" w:pos="-1080"/>
          <w:tab w:val="left" w:pos="-720"/>
          <w:tab w:val="left" w:pos="0"/>
          <w:tab w:val="left" w:pos="270"/>
          <w:tab w:val="num" w:pos="450"/>
          <w:tab w:val="left" w:pos="1440"/>
        </w:tabs>
        <w:autoSpaceDE w:val="0"/>
        <w:autoSpaceDN w:val="0"/>
        <w:adjustRightInd w:val="0"/>
        <w:ind w:left="450" w:hanging="270"/>
        <w:jc w:val="both"/>
        <w:rPr>
          <w:rFonts w:ascii="Arial" w:hAnsi="Arial" w:cs="Arial"/>
          <w:sz w:val="20"/>
          <w:szCs w:val="20"/>
        </w:rPr>
      </w:pPr>
      <w:r w:rsidRPr="00205015">
        <w:rPr>
          <w:rFonts w:ascii="Arial" w:hAnsi="Arial" w:cs="Arial"/>
          <w:sz w:val="20"/>
          <w:szCs w:val="20"/>
        </w:rPr>
        <w:t>Possession of or ability to readily obtain a valid driver’s license issued by the State of Georgia for the type of vehicle or equipment operated.</w:t>
      </w:r>
    </w:p>
    <w:p w14:paraId="76D5517B" w14:textId="77777777" w:rsidR="00DC2B27" w:rsidRPr="00205015" w:rsidRDefault="00DC2B27" w:rsidP="00DC2B27">
      <w:pPr>
        <w:tabs>
          <w:tab w:val="left" w:pos="-1440"/>
        </w:tabs>
        <w:ind w:left="1080"/>
        <w:jc w:val="both"/>
        <w:rPr>
          <w:rFonts w:ascii="Arial" w:hAnsi="Arial" w:cs="Arial"/>
          <w:sz w:val="20"/>
          <w:szCs w:val="20"/>
        </w:rPr>
      </w:pPr>
    </w:p>
    <w:p w14:paraId="70A3DBBC" w14:textId="77777777" w:rsidR="00DC2B27" w:rsidRPr="00205015" w:rsidRDefault="00DC2B27" w:rsidP="00DC2B27">
      <w:pPr>
        <w:jc w:val="both"/>
        <w:rPr>
          <w:rFonts w:ascii="Arial" w:hAnsi="Arial" w:cs="Arial"/>
          <w:sz w:val="20"/>
          <w:szCs w:val="20"/>
        </w:rPr>
      </w:pPr>
    </w:p>
    <w:p w14:paraId="5931A578" w14:textId="77777777" w:rsidR="00255710" w:rsidRPr="00205015" w:rsidRDefault="00255710" w:rsidP="00255710">
      <w:pPr>
        <w:tabs>
          <w:tab w:val="left" w:pos="-1440"/>
        </w:tabs>
        <w:ind w:left="1080"/>
        <w:jc w:val="both"/>
        <w:rPr>
          <w:rFonts w:ascii="Arial" w:hAnsi="Arial" w:cs="Arial"/>
          <w:sz w:val="20"/>
          <w:szCs w:val="20"/>
        </w:rPr>
      </w:pPr>
    </w:p>
    <w:p w14:paraId="60A5D544" w14:textId="77777777" w:rsidR="00076C98" w:rsidRPr="00205015" w:rsidRDefault="00076C98" w:rsidP="00255710">
      <w:pPr>
        <w:jc w:val="both"/>
        <w:rPr>
          <w:rFonts w:ascii="Arial" w:hAnsi="Arial" w:cs="Arial"/>
          <w:sz w:val="20"/>
          <w:szCs w:val="20"/>
        </w:rPr>
      </w:pPr>
    </w:p>
    <w:sectPr w:rsidR="00076C98" w:rsidRPr="00205015" w:rsidSect="000062D1">
      <w:headerReference w:type="even" r:id="rId8"/>
      <w:headerReference w:type="default" r:id="rId9"/>
      <w:headerReference w:type="first" r:id="rId10"/>
      <w:pgSz w:w="12240" w:h="15840" w:code="1"/>
      <w:pgMar w:top="1008"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7ED3E" w14:textId="77777777" w:rsidR="00B50E73" w:rsidRDefault="00B50E73">
      <w:r>
        <w:separator/>
      </w:r>
    </w:p>
  </w:endnote>
  <w:endnote w:type="continuationSeparator" w:id="0">
    <w:p w14:paraId="7C657448" w14:textId="77777777" w:rsidR="00B50E73" w:rsidRDefault="00B5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38863" w14:textId="77777777" w:rsidR="00B50E73" w:rsidRDefault="00B50E73">
      <w:r>
        <w:separator/>
      </w:r>
    </w:p>
  </w:footnote>
  <w:footnote w:type="continuationSeparator" w:id="0">
    <w:p w14:paraId="0AF3DBEB" w14:textId="77777777" w:rsidR="00B50E73" w:rsidRDefault="00B50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74715" w14:textId="77777777" w:rsidR="00BD2C6D" w:rsidRDefault="00BD2C6D" w:rsidP="008B18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9EC273" w14:textId="77777777" w:rsidR="00BD2C6D" w:rsidRDefault="00BD2C6D" w:rsidP="0098183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5DACA" w14:textId="77777777" w:rsidR="00BD2C6D" w:rsidRPr="00B721DD" w:rsidRDefault="00BD2C6D" w:rsidP="003A6B47">
    <w:pPr>
      <w:pStyle w:val="Header"/>
      <w:framePr w:wrap="around" w:vAnchor="text" w:hAnchor="margin" w:xAlign="right" w:y="1"/>
      <w:jc w:val="right"/>
      <w:rPr>
        <w:rStyle w:val="PageNumber"/>
        <w:rFonts w:ascii="Arial" w:hAnsi="Arial" w:cs="Arial"/>
        <w:sz w:val="20"/>
        <w:szCs w:val="20"/>
      </w:rPr>
    </w:pPr>
    <w:r>
      <w:rPr>
        <w:rStyle w:val="PageNumber"/>
      </w:rPr>
      <w:tab/>
    </w:r>
    <w:r w:rsidR="00A00DCE">
      <w:rPr>
        <w:rStyle w:val="PageNumber"/>
        <w:rFonts w:ascii="Arial" w:hAnsi="Arial" w:cs="Arial"/>
        <w:sz w:val="20"/>
        <w:szCs w:val="20"/>
      </w:rPr>
      <w:t xml:space="preserve">Parks &amp; Tree </w:t>
    </w:r>
    <w:r w:rsidR="007B1A57">
      <w:rPr>
        <w:rStyle w:val="PageNumber"/>
        <w:rFonts w:ascii="Arial" w:hAnsi="Arial" w:cs="Arial"/>
        <w:sz w:val="20"/>
        <w:szCs w:val="20"/>
      </w:rPr>
      <w:t xml:space="preserve">Maintenance </w:t>
    </w:r>
    <w:r w:rsidR="00A4632D">
      <w:rPr>
        <w:rStyle w:val="PageNumber"/>
        <w:rFonts w:ascii="Arial" w:hAnsi="Arial" w:cs="Arial"/>
        <w:sz w:val="20"/>
        <w:szCs w:val="20"/>
      </w:rPr>
      <w:t>Worker</w:t>
    </w:r>
    <w:r w:rsidR="00A00DCE">
      <w:rPr>
        <w:rStyle w:val="PageNumber"/>
        <w:rFonts w:ascii="Arial" w:hAnsi="Arial" w:cs="Arial"/>
        <w:sz w:val="20"/>
        <w:szCs w:val="20"/>
      </w:rPr>
      <w:t>, Parks</w:t>
    </w:r>
  </w:p>
  <w:p w14:paraId="3F776A40" w14:textId="77777777" w:rsidR="00BD2C6D" w:rsidRPr="00B721DD" w:rsidRDefault="00BD2C6D" w:rsidP="00B721DD">
    <w:pPr>
      <w:pStyle w:val="Header"/>
      <w:framePr w:wrap="around" w:vAnchor="text" w:hAnchor="margin" w:xAlign="right" w:y="1"/>
      <w:jc w:val="right"/>
      <w:rPr>
        <w:rStyle w:val="PageNumber"/>
        <w:rFonts w:ascii="Arial" w:hAnsi="Arial" w:cs="Arial"/>
        <w:sz w:val="20"/>
        <w:szCs w:val="20"/>
      </w:rPr>
    </w:pPr>
    <w:r w:rsidRPr="00B721DD">
      <w:rPr>
        <w:rStyle w:val="PageNumber"/>
        <w:rFonts w:ascii="Arial" w:hAnsi="Arial" w:cs="Arial"/>
        <w:sz w:val="20"/>
        <w:szCs w:val="20"/>
      </w:rPr>
      <w:tab/>
      <w:t xml:space="preserve">Page </w:t>
    </w:r>
    <w:r w:rsidRPr="00B721DD">
      <w:rPr>
        <w:rStyle w:val="PageNumber"/>
        <w:rFonts w:ascii="Arial" w:hAnsi="Arial" w:cs="Arial"/>
        <w:sz w:val="20"/>
        <w:szCs w:val="20"/>
      </w:rPr>
      <w:fldChar w:fldCharType="begin"/>
    </w:r>
    <w:r w:rsidRPr="00B721DD">
      <w:rPr>
        <w:rStyle w:val="PageNumber"/>
        <w:rFonts w:ascii="Arial" w:hAnsi="Arial" w:cs="Arial"/>
        <w:sz w:val="20"/>
        <w:szCs w:val="20"/>
      </w:rPr>
      <w:instrText xml:space="preserve">PAGE  </w:instrText>
    </w:r>
    <w:r w:rsidRPr="00B721DD">
      <w:rPr>
        <w:rStyle w:val="PageNumber"/>
        <w:rFonts w:ascii="Arial" w:hAnsi="Arial" w:cs="Arial"/>
        <w:sz w:val="20"/>
        <w:szCs w:val="20"/>
      </w:rPr>
      <w:fldChar w:fldCharType="separate"/>
    </w:r>
    <w:r w:rsidR="006F6471">
      <w:rPr>
        <w:rStyle w:val="PageNumber"/>
        <w:rFonts w:ascii="Arial" w:hAnsi="Arial" w:cs="Arial"/>
        <w:noProof/>
        <w:sz w:val="20"/>
        <w:szCs w:val="20"/>
      </w:rPr>
      <w:t>2</w:t>
    </w:r>
    <w:r w:rsidRPr="00B721DD">
      <w:rPr>
        <w:rStyle w:val="PageNumber"/>
        <w:rFonts w:ascii="Arial" w:hAnsi="Arial" w:cs="Arial"/>
        <w:sz w:val="20"/>
        <w:szCs w:val="20"/>
      </w:rPr>
      <w:fldChar w:fldCharType="end"/>
    </w:r>
  </w:p>
  <w:p w14:paraId="6333DE42" w14:textId="77777777" w:rsidR="00BD2C6D" w:rsidRDefault="00BD2C6D" w:rsidP="00981837">
    <w:pPr>
      <w:pStyle w:val="Header"/>
      <w:ind w:right="360"/>
    </w:pPr>
    <w:r>
      <w:tab/>
      <w:t xml:space="preserve">                                             </w:t>
    </w:r>
    <w:r>
      <w:tab/>
      <w:t xml:space="preserve">                      </w:t>
    </w:r>
  </w:p>
  <w:p w14:paraId="57E26EFB" w14:textId="77777777" w:rsidR="00BD2C6D" w:rsidRPr="00981837" w:rsidRDefault="00BD2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0DAAE" w14:textId="77777777" w:rsidR="00BD2C6D" w:rsidRDefault="00BD2C6D" w:rsidP="00981837">
    <w:pPr>
      <w:pStyle w:val="Header"/>
      <w:tabs>
        <w:tab w:val="clear" w:pos="4320"/>
        <w:tab w:val="clear" w:pos="8640"/>
        <w:tab w:val="left" w:pos="3075"/>
      </w:tabs>
      <w:ind w:right="360" w:firstLine="72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54E2"/>
    <w:multiLevelType w:val="hybridMultilevel"/>
    <w:tmpl w:val="47FAA92A"/>
    <w:lvl w:ilvl="0" w:tplc="4C1AD536">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67230A"/>
    <w:multiLevelType w:val="hybridMultilevel"/>
    <w:tmpl w:val="F77252F2"/>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B067F"/>
    <w:multiLevelType w:val="hybridMultilevel"/>
    <w:tmpl w:val="AC5A74EC"/>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BF4BCA"/>
    <w:multiLevelType w:val="hybridMultilevel"/>
    <w:tmpl w:val="8376C86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0A14FF"/>
    <w:multiLevelType w:val="hybridMultilevel"/>
    <w:tmpl w:val="268887B8"/>
    <w:lvl w:ilvl="0" w:tplc="83BAF33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9F6A16"/>
    <w:multiLevelType w:val="hybridMultilevel"/>
    <w:tmpl w:val="30BE42A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A3447C"/>
    <w:multiLevelType w:val="hybridMultilevel"/>
    <w:tmpl w:val="291C7AB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7E5500"/>
    <w:multiLevelType w:val="hybridMultilevel"/>
    <w:tmpl w:val="513E460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BD28CA"/>
    <w:multiLevelType w:val="hybridMultilevel"/>
    <w:tmpl w:val="EFC87BF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3F6F46"/>
    <w:multiLevelType w:val="hybridMultilevel"/>
    <w:tmpl w:val="234446CE"/>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344BC0"/>
    <w:multiLevelType w:val="hybridMultilevel"/>
    <w:tmpl w:val="94F85FBC"/>
    <w:lvl w:ilvl="0" w:tplc="4C1AD536">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5C027E4"/>
    <w:multiLevelType w:val="hybridMultilevel"/>
    <w:tmpl w:val="FAE4A16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034BC0"/>
    <w:multiLevelType w:val="hybridMultilevel"/>
    <w:tmpl w:val="AAB43E02"/>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145A87"/>
    <w:multiLevelType w:val="hybridMultilevel"/>
    <w:tmpl w:val="5C3CF112"/>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360A30"/>
    <w:multiLevelType w:val="hybridMultilevel"/>
    <w:tmpl w:val="E3AA9178"/>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BF7691"/>
    <w:multiLevelType w:val="hybridMultilevel"/>
    <w:tmpl w:val="BB285FEA"/>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2462A"/>
    <w:multiLevelType w:val="hybridMultilevel"/>
    <w:tmpl w:val="D76A862A"/>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AC373C"/>
    <w:multiLevelType w:val="hybridMultilevel"/>
    <w:tmpl w:val="5F64D83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325621"/>
    <w:multiLevelType w:val="hybridMultilevel"/>
    <w:tmpl w:val="F8F8C75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EA2011"/>
    <w:multiLevelType w:val="hybridMultilevel"/>
    <w:tmpl w:val="A7F62360"/>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1F1403"/>
    <w:multiLevelType w:val="hybridMultilevel"/>
    <w:tmpl w:val="BF06DDA0"/>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F23684"/>
    <w:multiLevelType w:val="hybridMultilevel"/>
    <w:tmpl w:val="3ADEE0D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BF1E3B"/>
    <w:multiLevelType w:val="hybridMultilevel"/>
    <w:tmpl w:val="06B8382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22"/>
  </w:num>
  <w:num w:numId="4">
    <w:abstractNumId w:val="10"/>
  </w:num>
  <w:num w:numId="5">
    <w:abstractNumId w:val="6"/>
  </w:num>
  <w:num w:numId="6">
    <w:abstractNumId w:val="14"/>
  </w:num>
  <w:num w:numId="7">
    <w:abstractNumId w:val="20"/>
  </w:num>
  <w:num w:numId="8">
    <w:abstractNumId w:val="8"/>
  </w:num>
  <w:num w:numId="9">
    <w:abstractNumId w:val="13"/>
  </w:num>
  <w:num w:numId="10">
    <w:abstractNumId w:val="19"/>
  </w:num>
  <w:num w:numId="11">
    <w:abstractNumId w:val="2"/>
  </w:num>
  <w:num w:numId="12">
    <w:abstractNumId w:val="3"/>
  </w:num>
  <w:num w:numId="13">
    <w:abstractNumId w:val="5"/>
  </w:num>
  <w:num w:numId="14">
    <w:abstractNumId w:val="12"/>
  </w:num>
  <w:num w:numId="15">
    <w:abstractNumId w:val="0"/>
  </w:num>
  <w:num w:numId="16">
    <w:abstractNumId w:val="7"/>
  </w:num>
  <w:num w:numId="17">
    <w:abstractNumId w:val="9"/>
  </w:num>
  <w:num w:numId="18">
    <w:abstractNumId w:val="23"/>
  </w:num>
  <w:num w:numId="19">
    <w:abstractNumId w:val="16"/>
  </w:num>
  <w:num w:numId="20">
    <w:abstractNumId w:val="15"/>
  </w:num>
  <w:num w:numId="21">
    <w:abstractNumId w:val="21"/>
  </w:num>
  <w:num w:numId="22">
    <w:abstractNumId w:val="17"/>
  </w:num>
  <w:num w:numId="23">
    <w:abstractNumId w:val="18"/>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01"/>
    <w:rsid w:val="000000D3"/>
    <w:rsid w:val="00000CF4"/>
    <w:rsid w:val="000034A2"/>
    <w:rsid w:val="00004ADD"/>
    <w:rsid w:val="000062D1"/>
    <w:rsid w:val="00013ED5"/>
    <w:rsid w:val="00014423"/>
    <w:rsid w:val="000162E7"/>
    <w:rsid w:val="00016E47"/>
    <w:rsid w:val="00017724"/>
    <w:rsid w:val="00021E46"/>
    <w:rsid w:val="00023952"/>
    <w:rsid w:val="000301C6"/>
    <w:rsid w:val="000319A6"/>
    <w:rsid w:val="00042DE4"/>
    <w:rsid w:val="0004308C"/>
    <w:rsid w:val="00045CA7"/>
    <w:rsid w:val="00046157"/>
    <w:rsid w:val="00060226"/>
    <w:rsid w:val="00063095"/>
    <w:rsid w:val="000671B3"/>
    <w:rsid w:val="00070679"/>
    <w:rsid w:val="000737BD"/>
    <w:rsid w:val="00076C98"/>
    <w:rsid w:val="00076CAB"/>
    <w:rsid w:val="0007750C"/>
    <w:rsid w:val="000775F5"/>
    <w:rsid w:val="000777E2"/>
    <w:rsid w:val="000826B4"/>
    <w:rsid w:val="00083AFF"/>
    <w:rsid w:val="000843F0"/>
    <w:rsid w:val="00084608"/>
    <w:rsid w:val="00095D3A"/>
    <w:rsid w:val="000A1B57"/>
    <w:rsid w:val="000A2198"/>
    <w:rsid w:val="000A2292"/>
    <w:rsid w:val="000A472B"/>
    <w:rsid w:val="000A51B7"/>
    <w:rsid w:val="000B1C39"/>
    <w:rsid w:val="000B248A"/>
    <w:rsid w:val="000B3A47"/>
    <w:rsid w:val="000B5324"/>
    <w:rsid w:val="000B5E29"/>
    <w:rsid w:val="000C3E1C"/>
    <w:rsid w:val="000C6F86"/>
    <w:rsid w:val="000D0C40"/>
    <w:rsid w:val="000D25E9"/>
    <w:rsid w:val="000D433B"/>
    <w:rsid w:val="000E3533"/>
    <w:rsid w:val="000E4807"/>
    <w:rsid w:val="000E5DC6"/>
    <w:rsid w:val="000F004E"/>
    <w:rsid w:val="000F2BC3"/>
    <w:rsid w:val="000F51B2"/>
    <w:rsid w:val="000F52C1"/>
    <w:rsid w:val="000F6C1D"/>
    <w:rsid w:val="001004E6"/>
    <w:rsid w:val="00116D33"/>
    <w:rsid w:val="00117EBA"/>
    <w:rsid w:val="00121A3A"/>
    <w:rsid w:val="00121AC3"/>
    <w:rsid w:val="0013481B"/>
    <w:rsid w:val="00135E30"/>
    <w:rsid w:val="00142129"/>
    <w:rsid w:val="001430E8"/>
    <w:rsid w:val="00144707"/>
    <w:rsid w:val="00147573"/>
    <w:rsid w:val="00150997"/>
    <w:rsid w:val="00152F1B"/>
    <w:rsid w:val="00153463"/>
    <w:rsid w:val="00155290"/>
    <w:rsid w:val="00160FE3"/>
    <w:rsid w:val="00165359"/>
    <w:rsid w:val="001655DF"/>
    <w:rsid w:val="00165C9C"/>
    <w:rsid w:val="0016713D"/>
    <w:rsid w:val="00173FB8"/>
    <w:rsid w:val="00175756"/>
    <w:rsid w:val="00175C05"/>
    <w:rsid w:val="00181431"/>
    <w:rsid w:val="001828A0"/>
    <w:rsid w:val="00184760"/>
    <w:rsid w:val="001A1F2C"/>
    <w:rsid w:val="001A6C0A"/>
    <w:rsid w:val="001B2B60"/>
    <w:rsid w:val="001C2944"/>
    <w:rsid w:val="001C4AD8"/>
    <w:rsid w:val="001C61B8"/>
    <w:rsid w:val="001D046B"/>
    <w:rsid w:val="001D2FD2"/>
    <w:rsid w:val="001D3C72"/>
    <w:rsid w:val="001D46AF"/>
    <w:rsid w:val="001D686D"/>
    <w:rsid w:val="001D7CF4"/>
    <w:rsid w:val="001E4E1A"/>
    <w:rsid w:val="001F1549"/>
    <w:rsid w:val="001F4F21"/>
    <w:rsid w:val="001F742D"/>
    <w:rsid w:val="00201FF5"/>
    <w:rsid w:val="00205171"/>
    <w:rsid w:val="00211541"/>
    <w:rsid w:val="00220560"/>
    <w:rsid w:val="00223DF6"/>
    <w:rsid w:val="00230697"/>
    <w:rsid w:val="00233130"/>
    <w:rsid w:val="00235C16"/>
    <w:rsid w:val="00244F01"/>
    <w:rsid w:val="0024510F"/>
    <w:rsid w:val="00245F57"/>
    <w:rsid w:val="00246F9F"/>
    <w:rsid w:val="002520A8"/>
    <w:rsid w:val="0025340F"/>
    <w:rsid w:val="00253D96"/>
    <w:rsid w:val="00255710"/>
    <w:rsid w:val="00255E42"/>
    <w:rsid w:val="00257048"/>
    <w:rsid w:val="00266E25"/>
    <w:rsid w:val="0027083B"/>
    <w:rsid w:val="00270884"/>
    <w:rsid w:val="0027257C"/>
    <w:rsid w:val="00274C8B"/>
    <w:rsid w:val="00282477"/>
    <w:rsid w:val="00282C81"/>
    <w:rsid w:val="002832AA"/>
    <w:rsid w:val="00286E30"/>
    <w:rsid w:val="00292BDD"/>
    <w:rsid w:val="0029350A"/>
    <w:rsid w:val="002946AE"/>
    <w:rsid w:val="00294DAD"/>
    <w:rsid w:val="002A527B"/>
    <w:rsid w:val="002B0454"/>
    <w:rsid w:val="002B6100"/>
    <w:rsid w:val="002B616C"/>
    <w:rsid w:val="002C01B8"/>
    <w:rsid w:val="002C1C70"/>
    <w:rsid w:val="002C3CCF"/>
    <w:rsid w:val="002C3F2B"/>
    <w:rsid w:val="002D6FBD"/>
    <w:rsid w:val="002E2C17"/>
    <w:rsid w:val="002E2E18"/>
    <w:rsid w:val="002F2FF6"/>
    <w:rsid w:val="002F5803"/>
    <w:rsid w:val="00300148"/>
    <w:rsid w:val="0030115C"/>
    <w:rsid w:val="003018B0"/>
    <w:rsid w:val="00302D73"/>
    <w:rsid w:val="00304534"/>
    <w:rsid w:val="00305D28"/>
    <w:rsid w:val="003079FA"/>
    <w:rsid w:val="003103C1"/>
    <w:rsid w:val="003169A4"/>
    <w:rsid w:val="0032016C"/>
    <w:rsid w:val="00326164"/>
    <w:rsid w:val="00327CD8"/>
    <w:rsid w:val="003309F6"/>
    <w:rsid w:val="00331E26"/>
    <w:rsid w:val="0033286D"/>
    <w:rsid w:val="00334062"/>
    <w:rsid w:val="0034080A"/>
    <w:rsid w:val="00351C04"/>
    <w:rsid w:val="00352AA5"/>
    <w:rsid w:val="00353FC2"/>
    <w:rsid w:val="00356D5C"/>
    <w:rsid w:val="00363703"/>
    <w:rsid w:val="003639BE"/>
    <w:rsid w:val="003647B3"/>
    <w:rsid w:val="00370B2D"/>
    <w:rsid w:val="00376F29"/>
    <w:rsid w:val="00386D19"/>
    <w:rsid w:val="003875F4"/>
    <w:rsid w:val="0039088B"/>
    <w:rsid w:val="00392B84"/>
    <w:rsid w:val="00393617"/>
    <w:rsid w:val="003A24F9"/>
    <w:rsid w:val="003A6B47"/>
    <w:rsid w:val="003B2055"/>
    <w:rsid w:val="003C00A6"/>
    <w:rsid w:val="003C2DDD"/>
    <w:rsid w:val="003C46C1"/>
    <w:rsid w:val="003D3268"/>
    <w:rsid w:val="003D5DE6"/>
    <w:rsid w:val="003D6E57"/>
    <w:rsid w:val="003D765C"/>
    <w:rsid w:val="003E0D44"/>
    <w:rsid w:val="003E0D69"/>
    <w:rsid w:val="003E3555"/>
    <w:rsid w:val="003E3D6F"/>
    <w:rsid w:val="003E4746"/>
    <w:rsid w:val="003E6652"/>
    <w:rsid w:val="003E6878"/>
    <w:rsid w:val="003E70A5"/>
    <w:rsid w:val="003F05C1"/>
    <w:rsid w:val="003F1A49"/>
    <w:rsid w:val="004043D7"/>
    <w:rsid w:val="00407449"/>
    <w:rsid w:val="00407E76"/>
    <w:rsid w:val="00410D32"/>
    <w:rsid w:val="00416F3B"/>
    <w:rsid w:val="00417254"/>
    <w:rsid w:val="00426218"/>
    <w:rsid w:val="00435DB5"/>
    <w:rsid w:val="004360BB"/>
    <w:rsid w:val="00436565"/>
    <w:rsid w:val="00444343"/>
    <w:rsid w:val="00452D9C"/>
    <w:rsid w:val="00460011"/>
    <w:rsid w:val="00461899"/>
    <w:rsid w:val="00476012"/>
    <w:rsid w:val="00476833"/>
    <w:rsid w:val="00477D69"/>
    <w:rsid w:val="00477F51"/>
    <w:rsid w:val="004829D9"/>
    <w:rsid w:val="004837CD"/>
    <w:rsid w:val="00483ACE"/>
    <w:rsid w:val="00486CCD"/>
    <w:rsid w:val="004901D8"/>
    <w:rsid w:val="00492BCE"/>
    <w:rsid w:val="004A2451"/>
    <w:rsid w:val="004B5BC9"/>
    <w:rsid w:val="004B7A14"/>
    <w:rsid w:val="004C32FB"/>
    <w:rsid w:val="004C42DF"/>
    <w:rsid w:val="004C5618"/>
    <w:rsid w:val="004D07C3"/>
    <w:rsid w:val="004D3291"/>
    <w:rsid w:val="004D359E"/>
    <w:rsid w:val="004E0010"/>
    <w:rsid w:val="004E05A8"/>
    <w:rsid w:val="004E2701"/>
    <w:rsid w:val="004E6088"/>
    <w:rsid w:val="004E6222"/>
    <w:rsid w:val="004E65A5"/>
    <w:rsid w:val="004F3481"/>
    <w:rsid w:val="004F6B71"/>
    <w:rsid w:val="0050259B"/>
    <w:rsid w:val="00503965"/>
    <w:rsid w:val="00506E8D"/>
    <w:rsid w:val="00511EF9"/>
    <w:rsid w:val="00512F47"/>
    <w:rsid w:val="00531B2F"/>
    <w:rsid w:val="00532F0C"/>
    <w:rsid w:val="005330C1"/>
    <w:rsid w:val="00533739"/>
    <w:rsid w:val="005359E5"/>
    <w:rsid w:val="00537DD8"/>
    <w:rsid w:val="00543525"/>
    <w:rsid w:val="005444C0"/>
    <w:rsid w:val="005523EE"/>
    <w:rsid w:val="0055422C"/>
    <w:rsid w:val="0056123C"/>
    <w:rsid w:val="00567995"/>
    <w:rsid w:val="00573CCF"/>
    <w:rsid w:val="0057400A"/>
    <w:rsid w:val="00576CBA"/>
    <w:rsid w:val="005819AA"/>
    <w:rsid w:val="005870C7"/>
    <w:rsid w:val="00587300"/>
    <w:rsid w:val="005A4B85"/>
    <w:rsid w:val="005B491C"/>
    <w:rsid w:val="005C70F4"/>
    <w:rsid w:val="005D0635"/>
    <w:rsid w:val="005D52F9"/>
    <w:rsid w:val="005D5C46"/>
    <w:rsid w:val="005D5DDC"/>
    <w:rsid w:val="005E156F"/>
    <w:rsid w:val="005E1B1D"/>
    <w:rsid w:val="005E39D7"/>
    <w:rsid w:val="006038E1"/>
    <w:rsid w:val="00610AC3"/>
    <w:rsid w:val="00613753"/>
    <w:rsid w:val="0061434C"/>
    <w:rsid w:val="00614369"/>
    <w:rsid w:val="00615C15"/>
    <w:rsid w:val="006169BF"/>
    <w:rsid w:val="00617C8E"/>
    <w:rsid w:val="00620274"/>
    <w:rsid w:val="006268F7"/>
    <w:rsid w:val="00627183"/>
    <w:rsid w:val="00630B8F"/>
    <w:rsid w:val="0063359A"/>
    <w:rsid w:val="00635F04"/>
    <w:rsid w:val="006401A7"/>
    <w:rsid w:val="006407F3"/>
    <w:rsid w:val="00641C45"/>
    <w:rsid w:val="00644427"/>
    <w:rsid w:val="00647F6E"/>
    <w:rsid w:val="0065075A"/>
    <w:rsid w:val="0065098F"/>
    <w:rsid w:val="006514D2"/>
    <w:rsid w:val="00653CF0"/>
    <w:rsid w:val="00655336"/>
    <w:rsid w:val="006556B4"/>
    <w:rsid w:val="00657337"/>
    <w:rsid w:val="00664E6E"/>
    <w:rsid w:val="00671141"/>
    <w:rsid w:val="00671F19"/>
    <w:rsid w:val="00676876"/>
    <w:rsid w:val="00682B1B"/>
    <w:rsid w:val="00685D5F"/>
    <w:rsid w:val="00692CE1"/>
    <w:rsid w:val="00693587"/>
    <w:rsid w:val="006A0631"/>
    <w:rsid w:val="006A40C9"/>
    <w:rsid w:val="006A608E"/>
    <w:rsid w:val="006B14DC"/>
    <w:rsid w:val="006B5F8F"/>
    <w:rsid w:val="006B7E4C"/>
    <w:rsid w:val="006C1FF2"/>
    <w:rsid w:val="006C40F3"/>
    <w:rsid w:val="006C577C"/>
    <w:rsid w:val="006C6573"/>
    <w:rsid w:val="006D40FA"/>
    <w:rsid w:val="006D658F"/>
    <w:rsid w:val="006E0871"/>
    <w:rsid w:val="006E5DEF"/>
    <w:rsid w:val="006F1E1D"/>
    <w:rsid w:val="006F302C"/>
    <w:rsid w:val="006F4FB6"/>
    <w:rsid w:val="006F6471"/>
    <w:rsid w:val="006F683C"/>
    <w:rsid w:val="006F7BBA"/>
    <w:rsid w:val="00705F60"/>
    <w:rsid w:val="0070647A"/>
    <w:rsid w:val="00707B48"/>
    <w:rsid w:val="0071154D"/>
    <w:rsid w:val="00711F5E"/>
    <w:rsid w:val="00712D1A"/>
    <w:rsid w:val="00713786"/>
    <w:rsid w:val="00717783"/>
    <w:rsid w:val="00726323"/>
    <w:rsid w:val="00734231"/>
    <w:rsid w:val="007412D9"/>
    <w:rsid w:val="007541C0"/>
    <w:rsid w:val="00756ABF"/>
    <w:rsid w:val="00772CEA"/>
    <w:rsid w:val="007840BC"/>
    <w:rsid w:val="00785F21"/>
    <w:rsid w:val="00791AA8"/>
    <w:rsid w:val="00796D9F"/>
    <w:rsid w:val="007A23C8"/>
    <w:rsid w:val="007A2F18"/>
    <w:rsid w:val="007A2F4E"/>
    <w:rsid w:val="007A33C6"/>
    <w:rsid w:val="007A5456"/>
    <w:rsid w:val="007A7BF8"/>
    <w:rsid w:val="007B1A57"/>
    <w:rsid w:val="007B7BC3"/>
    <w:rsid w:val="007C0409"/>
    <w:rsid w:val="007C12EB"/>
    <w:rsid w:val="007C26F1"/>
    <w:rsid w:val="007C2E6E"/>
    <w:rsid w:val="007C6658"/>
    <w:rsid w:val="007D0213"/>
    <w:rsid w:val="007D1394"/>
    <w:rsid w:val="007D59CE"/>
    <w:rsid w:val="007E12E4"/>
    <w:rsid w:val="007E1A29"/>
    <w:rsid w:val="007E2BA0"/>
    <w:rsid w:val="007E43B2"/>
    <w:rsid w:val="007E6925"/>
    <w:rsid w:val="007F3482"/>
    <w:rsid w:val="007F4640"/>
    <w:rsid w:val="007F61A6"/>
    <w:rsid w:val="00806AFB"/>
    <w:rsid w:val="00810EC6"/>
    <w:rsid w:val="00814FE1"/>
    <w:rsid w:val="00820D0D"/>
    <w:rsid w:val="00825265"/>
    <w:rsid w:val="008415A8"/>
    <w:rsid w:val="008419D0"/>
    <w:rsid w:val="008446B2"/>
    <w:rsid w:val="0085029E"/>
    <w:rsid w:val="00850DA0"/>
    <w:rsid w:val="0085178C"/>
    <w:rsid w:val="00852DC7"/>
    <w:rsid w:val="00853076"/>
    <w:rsid w:val="008542F2"/>
    <w:rsid w:val="00855855"/>
    <w:rsid w:val="00860026"/>
    <w:rsid w:val="0086543A"/>
    <w:rsid w:val="00867602"/>
    <w:rsid w:val="0087028D"/>
    <w:rsid w:val="00872329"/>
    <w:rsid w:val="0088267D"/>
    <w:rsid w:val="00882D8E"/>
    <w:rsid w:val="00891354"/>
    <w:rsid w:val="00894B54"/>
    <w:rsid w:val="0089591C"/>
    <w:rsid w:val="008A7A7A"/>
    <w:rsid w:val="008B1899"/>
    <w:rsid w:val="008B496C"/>
    <w:rsid w:val="008C1ACF"/>
    <w:rsid w:val="008C5405"/>
    <w:rsid w:val="008D03AB"/>
    <w:rsid w:val="008D2C15"/>
    <w:rsid w:val="008D4B52"/>
    <w:rsid w:val="008E0A0A"/>
    <w:rsid w:val="008E39BA"/>
    <w:rsid w:val="008E50B6"/>
    <w:rsid w:val="008E5C18"/>
    <w:rsid w:val="008E5CF6"/>
    <w:rsid w:val="008F051B"/>
    <w:rsid w:val="008F35D8"/>
    <w:rsid w:val="008F366A"/>
    <w:rsid w:val="008F3FEA"/>
    <w:rsid w:val="008F44BC"/>
    <w:rsid w:val="008F5426"/>
    <w:rsid w:val="009016EE"/>
    <w:rsid w:val="00904B1A"/>
    <w:rsid w:val="00911C6A"/>
    <w:rsid w:val="00914D57"/>
    <w:rsid w:val="00917430"/>
    <w:rsid w:val="00917A76"/>
    <w:rsid w:val="009237D8"/>
    <w:rsid w:val="00932473"/>
    <w:rsid w:val="00932AC4"/>
    <w:rsid w:val="0093353F"/>
    <w:rsid w:val="0093444B"/>
    <w:rsid w:val="00935C14"/>
    <w:rsid w:val="009378EA"/>
    <w:rsid w:val="009429C3"/>
    <w:rsid w:val="00944D43"/>
    <w:rsid w:val="009478C1"/>
    <w:rsid w:val="009505B4"/>
    <w:rsid w:val="0095299D"/>
    <w:rsid w:val="00954429"/>
    <w:rsid w:val="009601A6"/>
    <w:rsid w:val="00961586"/>
    <w:rsid w:val="0096387B"/>
    <w:rsid w:val="009727A4"/>
    <w:rsid w:val="0097531A"/>
    <w:rsid w:val="00976F22"/>
    <w:rsid w:val="009772DD"/>
    <w:rsid w:val="009773B4"/>
    <w:rsid w:val="00980EBD"/>
    <w:rsid w:val="00981837"/>
    <w:rsid w:val="0098678A"/>
    <w:rsid w:val="0098689E"/>
    <w:rsid w:val="0099560B"/>
    <w:rsid w:val="009A2312"/>
    <w:rsid w:val="009A24BF"/>
    <w:rsid w:val="009A4A90"/>
    <w:rsid w:val="009B2064"/>
    <w:rsid w:val="009B51A3"/>
    <w:rsid w:val="009B64A4"/>
    <w:rsid w:val="009C3A99"/>
    <w:rsid w:val="009C5186"/>
    <w:rsid w:val="009D216F"/>
    <w:rsid w:val="009D5360"/>
    <w:rsid w:val="009E557D"/>
    <w:rsid w:val="009E741F"/>
    <w:rsid w:val="009F0E62"/>
    <w:rsid w:val="009F43A1"/>
    <w:rsid w:val="009F5156"/>
    <w:rsid w:val="00A00DCE"/>
    <w:rsid w:val="00A01DC9"/>
    <w:rsid w:val="00A03785"/>
    <w:rsid w:val="00A06241"/>
    <w:rsid w:val="00A064BB"/>
    <w:rsid w:val="00A0663F"/>
    <w:rsid w:val="00A07CBE"/>
    <w:rsid w:val="00A1719B"/>
    <w:rsid w:val="00A17B16"/>
    <w:rsid w:val="00A23AE3"/>
    <w:rsid w:val="00A259F0"/>
    <w:rsid w:val="00A26704"/>
    <w:rsid w:val="00A271C3"/>
    <w:rsid w:val="00A34A37"/>
    <w:rsid w:val="00A37E41"/>
    <w:rsid w:val="00A4632D"/>
    <w:rsid w:val="00A5345B"/>
    <w:rsid w:val="00A547F6"/>
    <w:rsid w:val="00A567E3"/>
    <w:rsid w:val="00A57179"/>
    <w:rsid w:val="00A617EC"/>
    <w:rsid w:val="00A6367E"/>
    <w:rsid w:val="00A65620"/>
    <w:rsid w:val="00A6582B"/>
    <w:rsid w:val="00A80858"/>
    <w:rsid w:val="00A835F6"/>
    <w:rsid w:val="00A90EE6"/>
    <w:rsid w:val="00A955CB"/>
    <w:rsid w:val="00A95B43"/>
    <w:rsid w:val="00A96B79"/>
    <w:rsid w:val="00A973B0"/>
    <w:rsid w:val="00AB05CD"/>
    <w:rsid w:val="00AB575F"/>
    <w:rsid w:val="00AC2022"/>
    <w:rsid w:val="00AC284B"/>
    <w:rsid w:val="00AC4300"/>
    <w:rsid w:val="00AC6A80"/>
    <w:rsid w:val="00AC7121"/>
    <w:rsid w:val="00AD2267"/>
    <w:rsid w:val="00AD548C"/>
    <w:rsid w:val="00AE280F"/>
    <w:rsid w:val="00AF2980"/>
    <w:rsid w:val="00AF2A8F"/>
    <w:rsid w:val="00AF4B60"/>
    <w:rsid w:val="00B0223A"/>
    <w:rsid w:val="00B048CB"/>
    <w:rsid w:val="00B05F95"/>
    <w:rsid w:val="00B11919"/>
    <w:rsid w:val="00B14030"/>
    <w:rsid w:val="00B16383"/>
    <w:rsid w:val="00B209C7"/>
    <w:rsid w:val="00B254A1"/>
    <w:rsid w:val="00B32035"/>
    <w:rsid w:val="00B32558"/>
    <w:rsid w:val="00B34987"/>
    <w:rsid w:val="00B42057"/>
    <w:rsid w:val="00B50E73"/>
    <w:rsid w:val="00B6212C"/>
    <w:rsid w:val="00B63AB0"/>
    <w:rsid w:val="00B64DC4"/>
    <w:rsid w:val="00B668EE"/>
    <w:rsid w:val="00B66BB4"/>
    <w:rsid w:val="00B66C00"/>
    <w:rsid w:val="00B721DD"/>
    <w:rsid w:val="00B75E05"/>
    <w:rsid w:val="00B80532"/>
    <w:rsid w:val="00B85D83"/>
    <w:rsid w:val="00B909B8"/>
    <w:rsid w:val="00B95464"/>
    <w:rsid w:val="00B972BD"/>
    <w:rsid w:val="00B97619"/>
    <w:rsid w:val="00B9794C"/>
    <w:rsid w:val="00BB1C47"/>
    <w:rsid w:val="00BB23C6"/>
    <w:rsid w:val="00BB4784"/>
    <w:rsid w:val="00BB54D8"/>
    <w:rsid w:val="00BB58BF"/>
    <w:rsid w:val="00BB5E94"/>
    <w:rsid w:val="00BB63F1"/>
    <w:rsid w:val="00BB6E36"/>
    <w:rsid w:val="00BB710D"/>
    <w:rsid w:val="00BB7548"/>
    <w:rsid w:val="00BB7DB5"/>
    <w:rsid w:val="00BC04EC"/>
    <w:rsid w:val="00BC6C69"/>
    <w:rsid w:val="00BD2C6D"/>
    <w:rsid w:val="00BD512A"/>
    <w:rsid w:val="00BD78E6"/>
    <w:rsid w:val="00BD7E36"/>
    <w:rsid w:val="00BE157B"/>
    <w:rsid w:val="00BE4EFE"/>
    <w:rsid w:val="00BE5AAD"/>
    <w:rsid w:val="00BE5FB0"/>
    <w:rsid w:val="00BE6C24"/>
    <w:rsid w:val="00C01A5E"/>
    <w:rsid w:val="00C020A5"/>
    <w:rsid w:val="00C026BB"/>
    <w:rsid w:val="00C075A7"/>
    <w:rsid w:val="00C07D90"/>
    <w:rsid w:val="00C12D19"/>
    <w:rsid w:val="00C1390E"/>
    <w:rsid w:val="00C14FF2"/>
    <w:rsid w:val="00C22FBB"/>
    <w:rsid w:val="00C24876"/>
    <w:rsid w:val="00C24D25"/>
    <w:rsid w:val="00C37C71"/>
    <w:rsid w:val="00C423ED"/>
    <w:rsid w:val="00C50002"/>
    <w:rsid w:val="00C5114B"/>
    <w:rsid w:val="00C5221E"/>
    <w:rsid w:val="00C544D7"/>
    <w:rsid w:val="00C62644"/>
    <w:rsid w:val="00C639BB"/>
    <w:rsid w:val="00C679F3"/>
    <w:rsid w:val="00C70D0E"/>
    <w:rsid w:val="00C76F98"/>
    <w:rsid w:val="00C77941"/>
    <w:rsid w:val="00CA1737"/>
    <w:rsid w:val="00CA1900"/>
    <w:rsid w:val="00CA1E75"/>
    <w:rsid w:val="00CA3895"/>
    <w:rsid w:val="00CA3CB4"/>
    <w:rsid w:val="00CA4B5C"/>
    <w:rsid w:val="00CA63C9"/>
    <w:rsid w:val="00CA762F"/>
    <w:rsid w:val="00CB7A50"/>
    <w:rsid w:val="00CC04A3"/>
    <w:rsid w:val="00CC6808"/>
    <w:rsid w:val="00CD1AAF"/>
    <w:rsid w:val="00CD6292"/>
    <w:rsid w:val="00CE06E0"/>
    <w:rsid w:val="00CE21FF"/>
    <w:rsid w:val="00CE376B"/>
    <w:rsid w:val="00CE59B4"/>
    <w:rsid w:val="00CF2428"/>
    <w:rsid w:val="00CF25A6"/>
    <w:rsid w:val="00D0383D"/>
    <w:rsid w:val="00D12118"/>
    <w:rsid w:val="00D12D53"/>
    <w:rsid w:val="00D13C7D"/>
    <w:rsid w:val="00D14084"/>
    <w:rsid w:val="00D15AE8"/>
    <w:rsid w:val="00D15F6A"/>
    <w:rsid w:val="00D27176"/>
    <w:rsid w:val="00D343F8"/>
    <w:rsid w:val="00D36E26"/>
    <w:rsid w:val="00D413AD"/>
    <w:rsid w:val="00D44B93"/>
    <w:rsid w:val="00D45B51"/>
    <w:rsid w:val="00D45ECC"/>
    <w:rsid w:val="00D51DF2"/>
    <w:rsid w:val="00D56302"/>
    <w:rsid w:val="00D573DE"/>
    <w:rsid w:val="00D64318"/>
    <w:rsid w:val="00D66A63"/>
    <w:rsid w:val="00D71C69"/>
    <w:rsid w:val="00D7298D"/>
    <w:rsid w:val="00D7313A"/>
    <w:rsid w:val="00D85856"/>
    <w:rsid w:val="00D91643"/>
    <w:rsid w:val="00D94E50"/>
    <w:rsid w:val="00D96C1E"/>
    <w:rsid w:val="00DA15BD"/>
    <w:rsid w:val="00DA5E34"/>
    <w:rsid w:val="00DB694D"/>
    <w:rsid w:val="00DB73F4"/>
    <w:rsid w:val="00DB778E"/>
    <w:rsid w:val="00DB7895"/>
    <w:rsid w:val="00DC0E5C"/>
    <w:rsid w:val="00DC2B27"/>
    <w:rsid w:val="00DC3491"/>
    <w:rsid w:val="00DC3B6E"/>
    <w:rsid w:val="00DC43A2"/>
    <w:rsid w:val="00DC440F"/>
    <w:rsid w:val="00DC5694"/>
    <w:rsid w:val="00DC6F69"/>
    <w:rsid w:val="00DC7C62"/>
    <w:rsid w:val="00DE0633"/>
    <w:rsid w:val="00DE0FAB"/>
    <w:rsid w:val="00DE1780"/>
    <w:rsid w:val="00DE7D9B"/>
    <w:rsid w:val="00DF23D9"/>
    <w:rsid w:val="00DF6403"/>
    <w:rsid w:val="00DF687E"/>
    <w:rsid w:val="00DF725F"/>
    <w:rsid w:val="00E103C8"/>
    <w:rsid w:val="00E1442D"/>
    <w:rsid w:val="00E20E6D"/>
    <w:rsid w:val="00E36F78"/>
    <w:rsid w:val="00E411BC"/>
    <w:rsid w:val="00E41751"/>
    <w:rsid w:val="00E42572"/>
    <w:rsid w:val="00E434C0"/>
    <w:rsid w:val="00E500A6"/>
    <w:rsid w:val="00E5099E"/>
    <w:rsid w:val="00E5138D"/>
    <w:rsid w:val="00E5586A"/>
    <w:rsid w:val="00E63503"/>
    <w:rsid w:val="00E64FF1"/>
    <w:rsid w:val="00E819C0"/>
    <w:rsid w:val="00E83918"/>
    <w:rsid w:val="00E83E41"/>
    <w:rsid w:val="00E84D77"/>
    <w:rsid w:val="00E84FDC"/>
    <w:rsid w:val="00E904AF"/>
    <w:rsid w:val="00E91835"/>
    <w:rsid w:val="00E91989"/>
    <w:rsid w:val="00E919F3"/>
    <w:rsid w:val="00E930B2"/>
    <w:rsid w:val="00E935CE"/>
    <w:rsid w:val="00E945AF"/>
    <w:rsid w:val="00E9506E"/>
    <w:rsid w:val="00E9754C"/>
    <w:rsid w:val="00EA128A"/>
    <w:rsid w:val="00EA5800"/>
    <w:rsid w:val="00EB1987"/>
    <w:rsid w:val="00EC0E15"/>
    <w:rsid w:val="00EC2768"/>
    <w:rsid w:val="00ED023F"/>
    <w:rsid w:val="00ED4AC6"/>
    <w:rsid w:val="00EE2E8E"/>
    <w:rsid w:val="00EE46A2"/>
    <w:rsid w:val="00EE6655"/>
    <w:rsid w:val="00EE7707"/>
    <w:rsid w:val="00EF4D61"/>
    <w:rsid w:val="00EF64F2"/>
    <w:rsid w:val="00EF66F9"/>
    <w:rsid w:val="00F010B5"/>
    <w:rsid w:val="00F01433"/>
    <w:rsid w:val="00F027BB"/>
    <w:rsid w:val="00F02B5B"/>
    <w:rsid w:val="00F030EC"/>
    <w:rsid w:val="00F056CD"/>
    <w:rsid w:val="00F10B19"/>
    <w:rsid w:val="00F10C81"/>
    <w:rsid w:val="00F172C1"/>
    <w:rsid w:val="00F2057F"/>
    <w:rsid w:val="00F21CD7"/>
    <w:rsid w:val="00F22655"/>
    <w:rsid w:val="00F25D45"/>
    <w:rsid w:val="00F274F7"/>
    <w:rsid w:val="00F277FB"/>
    <w:rsid w:val="00F344AF"/>
    <w:rsid w:val="00F357B0"/>
    <w:rsid w:val="00F35CBC"/>
    <w:rsid w:val="00F42E64"/>
    <w:rsid w:val="00F448B3"/>
    <w:rsid w:val="00F451BC"/>
    <w:rsid w:val="00F4664D"/>
    <w:rsid w:val="00F503B1"/>
    <w:rsid w:val="00F52650"/>
    <w:rsid w:val="00F5343C"/>
    <w:rsid w:val="00F53849"/>
    <w:rsid w:val="00F53F1E"/>
    <w:rsid w:val="00F54C83"/>
    <w:rsid w:val="00F557E1"/>
    <w:rsid w:val="00F57AD8"/>
    <w:rsid w:val="00F60375"/>
    <w:rsid w:val="00F62624"/>
    <w:rsid w:val="00F72189"/>
    <w:rsid w:val="00F7693C"/>
    <w:rsid w:val="00F77BA3"/>
    <w:rsid w:val="00F80451"/>
    <w:rsid w:val="00F80482"/>
    <w:rsid w:val="00F8174F"/>
    <w:rsid w:val="00F83EC2"/>
    <w:rsid w:val="00F84719"/>
    <w:rsid w:val="00F8665C"/>
    <w:rsid w:val="00F932DF"/>
    <w:rsid w:val="00FB2353"/>
    <w:rsid w:val="00FB3D04"/>
    <w:rsid w:val="00FB4ABE"/>
    <w:rsid w:val="00FB4C0E"/>
    <w:rsid w:val="00FD514D"/>
    <w:rsid w:val="00FD5E77"/>
    <w:rsid w:val="00FD7E0F"/>
    <w:rsid w:val="00FE16C9"/>
    <w:rsid w:val="00FE336A"/>
    <w:rsid w:val="00FF2A6A"/>
    <w:rsid w:val="00FF38EF"/>
    <w:rsid w:val="00FF4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CB16EAC"/>
  <w15:chartTrackingRefBased/>
  <w15:docId w15:val="{A630D3F8-5BFA-4553-8351-A1D3DC3C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302C"/>
    <w:rPr>
      <w:sz w:val="24"/>
      <w:szCs w:val="24"/>
    </w:rPr>
  </w:style>
  <w:style w:type="paragraph" w:styleId="Heading1">
    <w:name w:val="heading 1"/>
    <w:basedOn w:val="Normal"/>
    <w:next w:val="Normal"/>
    <w:link w:val="Heading1Char"/>
    <w:uiPriority w:val="9"/>
    <w:qFormat/>
    <w:rsid w:val="006F302C"/>
    <w:pPr>
      <w:keepNext/>
      <w:autoSpaceDE w:val="0"/>
      <w:autoSpaceDN w:val="0"/>
      <w:adjustRightInd w:val="0"/>
      <w:outlineLvl w:val="0"/>
    </w:pPr>
    <w:rPr>
      <w:rFonts w:ascii="Century Gothic" w:hAnsi="Century Gothic"/>
      <w:b/>
      <w:bCs/>
      <w:sz w:val="36"/>
      <w:szCs w:val="16"/>
    </w:rPr>
  </w:style>
  <w:style w:type="paragraph" w:styleId="Heading2">
    <w:name w:val="heading 2"/>
    <w:basedOn w:val="Normal"/>
    <w:next w:val="Normal"/>
    <w:link w:val="Heading2Char"/>
    <w:uiPriority w:val="9"/>
    <w:qFormat/>
    <w:rsid w:val="006F302C"/>
    <w:pPr>
      <w:keepNext/>
      <w:autoSpaceDE w:val="0"/>
      <w:autoSpaceDN w:val="0"/>
      <w:adjustRightInd w:val="0"/>
      <w:outlineLvl w:val="1"/>
    </w:pPr>
    <w:rPr>
      <w:rFonts w:ascii="Century Gothic" w:hAnsi="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paragraph" w:styleId="Header">
    <w:name w:val="header"/>
    <w:basedOn w:val="Normal"/>
    <w:link w:val="HeaderChar"/>
    <w:uiPriority w:val="99"/>
    <w:rsid w:val="00C544D7"/>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rsid w:val="00C544D7"/>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C544D7"/>
    <w:rPr>
      <w:rFonts w:cs="Times New Roman"/>
    </w:rPr>
  </w:style>
  <w:style w:type="paragraph" w:styleId="BodyTextIndent2">
    <w:name w:val="Body Text Indent 2"/>
    <w:basedOn w:val="Normal"/>
    <w:link w:val="BodyTextIndent2Char"/>
    <w:uiPriority w:val="99"/>
    <w:rsid w:val="00B668EE"/>
    <w:pPr>
      <w:widowControl w:val="0"/>
      <w:ind w:left="720" w:hanging="720"/>
      <w:jc w:val="both"/>
    </w:pPr>
    <w:rPr>
      <w:rFonts w:ascii="CG Times" w:hAnsi="CG Times"/>
      <w:szCs w:val="20"/>
    </w:rPr>
  </w:style>
  <w:style w:type="character" w:customStyle="1" w:styleId="BodyTextIndent2Char">
    <w:name w:val="Body Text Indent 2 Char"/>
    <w:link w:val="BodyTextIndent2"/>
    <w:uiPriority w:val="99"/>
    <w:semiHidden/>
    <w:locked/>
    <w:rPr>
      <w:rFonts w:cs="Times New Roman"/>
      <w:sz w:val="24"/>
      <w:szCs w:val="24"/>
    </w:rPr>
  </w:style>
  <w:style w:type="paragraph" w:styleId="BodyTextIndent">
    <w:name w:val="Body Text Indent"/>
    <w:basedOn w:val="Normal"/>
    <w:link w:val="BodyTextIndentChar"/>
    <w:uiPriority w:val="99"/>
    <w:rsid w:val="00B668EE"/>
    <w:pPr>
      <w:spacing w:after="120"/>
      <w:ind w:left="360"/>
    </w:pPr>
  </w:style>
  <w:style w:type="character" w:customStyle="1" w:styleId="BodyTextIndentChar">
    <w:name w:val="Body Text Indent Char"/>
    <w:link w:val="BodyTextIndent"/>
    <w:uiPriority w:val="99"/>
    <w:semiHidden/>
    <w:locked/>
    <w:rPr>
      <w:rFonts w:cs="Times New Roman"/>
      <w:sz w:val="24"/>
      <w:szCs w:val="24"/>
    </w:rPr>
  </w:style>
  <w:style w:type="paragraph" w:styleId="PlainText">
    <w:name w:val="Plain Text"/>
    <w:basedOn w:val="Normal"/>
    <w:link w:val="PlainTextChar"/>
    <w:uiPriority w:val="99"/>
    <w:rsid w:val="00CA3895"/>
    <w:pPr>
      <w:spacing w:before="100" w:beforeAutospacing="1" w:after="100" w:afterAutospacing="1"/>
    </w:pPr>
  </w:style>
  <w:style w:type="character" w:customStyle="1" w:styleId="PlainTextChar">
    <w:name w:val="Plain Text Char"/>
    <w:link w:val="PlainText"/>
    <w:uiPriority w:val="99"/>
    <w:locked/>
    <w:rsid w:val="00C1390E"/>
    <w:rPr>
      <w:rFonts w:cs="Times New Roman"/>
      <w:sz w:val="24"/>
      <w:szCs w:val="24"/>
    </w:rPr>
  </w:style>
  <w:style w:type="character" w:styleId="CommentReference">
    <w:name w:val="annotation reference"/>
    <w:uiPriority w:val="99"/>
    <w:rsid w:val="00676876"/>
    <w:rPr>
      <w:rFonts w:cs="Times New Roman"/>
      <w:sz w:val="16"/>
      <w:szCs w:val="16"/>
    </w:rPr>
  </w:style>
  <w:style w:type="paragraph" w:styleId="CommentText">
    <w:name w:val="annotation text"/>
    <w:basedOn w:val="Normal"/>
    <w:link w:val="CommentTextChar"/>
    <w:uiPriority w:val="99"/>
    <w:rsid w:val="00676876"/>
    <w:rPr>
      <w:sz w:val="20"/>
      <w:szCs w:val="20"/>
    </w:rPr>
  </w:style>
  <w:style w:type="character" w:customStyle="1" w:styleId="CommentTextChar">
    <w:name w:val="Comment Text Char"/>
    <w:link w:val="CommentText"/>
    <w:uiPriority w:val="99"/>
    <w:locked/>
    <w:rsid w:val="00676876"/>
    <w:rPr>
      <w:rFonts w:cs="Times New Roman"/>
    </w:rPr>
  </w:style>
  <w:style w:type="paragraph" w:styleId="CommentSubject">
    <w:name w:val="annotation subject"/>
    <w:basedOn w:val="CommentText"/>
    <w:next w:val="CommentText"/>
    <w:link w:val="CommentSubjectChar"/>
    <w:uiPriority w:val="99"/>
    <w:rsid w:val="00676876"/>
    <w:rPr>
      <w:b/>
      <w:bCs/>
    </w:rPr>
  </w:style>
  <w:style w:type="character" w:customStyle="1" w:styleId="CommentSubjectChar">
    <w:name w:val="Comment Subject Char"/>
    <w:link w:val="CommentSubject"/>
    <w:uiPriority w:val="99"/>
    <w:locked/>
    <w:rsid w:val="00676876"/>
    <w:rPr>
      <w:rFonts w:cs="Times New Roman"/>
      <w:b/>
      <w:bCs/>
    </w:rPr>
  </w:style>
  <w:style w:type="paragraph" w:styleId="BalloonText">
    <w:name w:val="Balloon Text"/>
    <w:basedOn w:val="Normal"/>
    <w:link w:val="BalloonTextChar"/>
    <w:uiPriority w:val="99"/>
    <w:rsid w:val="00676876"/>
    <w:rPr>
      <w:rFonts w:ascii="Tahoma" w:hAnsi="Tahoma" w:cs="Tahoma"/>
      <w:sz w:val="16"/>
      <w:szCs w:val="16"/>
    </w:rPr>
  </w:style>
  <w:style w:type="character" w:customStyle="1" w:styleId="BalloonTextChar">
    <w:name w:val="Balloon Text Char"/>
    <w:link w:val="BalloonText"/>
    <w:uiPriority w:val="99"/>
    <w:locked/>
    <w:rsid w:val="00676876"/>
    <w:rPr>
      <w:rFonts w:ascii="Tahoma" w:hAnsi="Tahoma" w:cs="Tahoma"/>
      <w:sz w:val="16"/>
      <w:szCs w:val="16"/>
    </w:rPr>
  </w:style>
  <w:style w:type="paragraph" w:styleId="ListParagraph">
    <w:name w:val="List Paragraph"/>
    <w:basedOn w:val="Normal"/>
    <w:uiPriority w:val="34"/>
    <w:qFormat/>
    <w:rsid w:val="008F44B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695265">
      <w:bodyDiv w:val="1"/>
      <w:marLeft w:val="0"/>
      <w:marRight w:val="0"/>
      <w:marTop w:val="0"/>
      <w:marBottom w:val="0"/>
      <w:divBdr>
        <w:top w:val="none" w:sz="0" w:space="0" w:color="auto"/>
        <w:left w:val="none" w:sz="0" w:space="0" w:color="auto"/>
        <w:bottom w:val="none" w:sz="0" w:space="0" w:color="auto"/>
        <w:right w:val="none" w:sz="0" w:space="0" w:color="auto"/>
      </w:divBdr>
      <w:divsChild>
        <w:div w:id="1515415130">
          <w:marLeft w:val="0"/>
          <w:marRight w:val="0"/>
          <w:marTop w:val="0"/>
          <w:marBottom w:val="0"/>
          <w:divBdr>
            <w:top w:val="none" w:sz="0" w:space="0" w:color="auto"/>
            <w:left w:val="none" w:sz="0" w:space="0" w:color="auto"/>
            <w:bottom w:val="none" w:sz="0" w:space="0" w:color="auto"/>
            <w:right w:val="none" w:sz="0" w:space="0" w:color="auto"/>
          </w:divBdr>
          <w:divsChild>
            <w:div w:id="535972304">
              <w:marLeft w:val="0"/>
              <w:marRight w:val="0"/>
              <w:marTop w:val="0"/>
              <w:marBottom w:val="0"/>
              <w:divBdr>
                <w:top w:val="none" w:sz="0" w:space="0" w:color="auto"/>
                <w:left w:val="none" w:sz="0" w:space="0" w:color="auto"/>
                <w:bottom w:val="none" w:sz="0" w:space="0" w:color="auto"/>
                <w:right w:val="none" w:sz="0" w:space="0" w:color="auto"/>
              </w:divBdr>
              <w:divsChild>
                <w:div w:id="17161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13653">
      <w:marLeft w:val="0"/>
      <w:marRight w:val="0"/>
      <w:marTop w:val="0"/>
      <w:marBottom w:val="0"/>
      <w:divBdr>
        <w:top w:val="none" w:sz="0" w:space="0" w:color="auto"/>
        <w:left w:val="none" w:sz="0" w:space="0" w:color="auto"/>
        <w:bottom w:val="none" w:sz="0" w:space="0" w:color="auto"/>
        <w:right w:val="none" w:sz="0" w:space="0" w:color="auto"/>
      </w:divBdr>
    </w:div>
    <w:div w:id="1019813654">
      <w:marLeft w:val="0"/>
      <w:marRight w:val="0"/>
      <w:marTop w:val="0"/>
      <w:marBottom w:val="0"/>
      <w:divBdr>
        <w:top w:val="none" w:sz="0" w:space="0" w:color="auto"/>
        <w:left w:val="none" w:sz="0" w:space="0" w:color="auto"/>
        <w:bottom w:val="none" w:sz="0" w:space="0" w:color="auto"/>
        <w:right w:val="none" w:sz="0" w:space="0" w:color="auto"/>
      </w:divBdr>
    </w:div>
    <w:div w:id="1019813655">
      <w:marLeft w:val="0"/>
      <w:marRight w:val="0"/>
      <w:marTop w:val="0"/>
      <w:marBottom w:val="0"/>
      <w:divBdr>
        <w:top w:val="none" w:sz="0" w:space="0" w:color="auto"/>
        <w:left w:val="none" w:sz="0" w:space="0" w:color="auto"/>
        <w:bottom w:val="none" w:sz="0" w:space="0" w:color="auto"/>
        <w:right w:val="none" w:sz="0" w:space="0" w:color="auto"/>
      </w:divBdr>
    </w:div>
    <w:div w:id="1019813656">
      <w:marLeft w:val="0"/>
      <w:marRight w:val="0"/>
      <w:marTop w:val="0"/>
      <w:marBottom w:val="0"/>
      <w:divBdr>
        <w:top w:val="none" w:sz="0" w:space="0" w:color="auto"/>
        <w:left w:val="none" w:sz="0" w:space="0" w:color="auto"/>
        <w:bottom w:val="none" w:sz="0" w:space="0" w:color="auto"/>
        <w:right w:val="none" w:sz="0" w:space="0" w:color="auto"/>
      </w:divBdr>
    </w:div>
    <w:div w:id="1019813657">
      <w:marLeft w:val="0"/>
      <w:marRight w:val="0"/>
      <w:marTop w:val="0"/>
      <w:marBottom w:val="0"/>
      <w:divBdr>
        <w:top w:val="none" w:sz="0" w:space="0" w:color="auto"/>
        <w:left w:val="none" w:sz="0" w:space="0" w:color="auto"/>
        <w:bottom w:val="none" w:sz="0" w:space="0" w:color="auto"/>
        <w:right w:val="none" w:sz="0" w:space="0" w:color="auto"/>
      </w:divBdr>
    </w:div>
    <w:div w:id="1019813658">
      <w:marLeft w:val="0"/>
      <w:marRight w:val="0"/>
      <w:marTop w:val="0"/>
      <w:marBottom w:val="0"/>
      <w:divBdr>
        <w:top w:val="none" w:sz="0" w:space="0" w:color="auto"/>
        <w:left w:val="none" w:sz="0" w:space="0" w:color="auto"/>
        <w:bottom w:val="none" w:sz="0" w:space="0" w:color="auto"/>
        <w:right w:val="none" w:sz="0" w:space="0" w:color="auto"/>
      </w:divBdr>
    </w:div>
    <w:div w:id="1019813659">
      <w:marLeft w:val="0"/>
      <w:marRight w:val="0"/>
      <w:marTop w:val="0"/>
      <w:marBottom w:val="0"/>
      <w:divBdr>
        <w:top w:val="none" w:sz="0" w:space="0" w:color="auto"/>
        <w:left w:val="none" w:sz="0" w:space="0" w:color="auto"/>
        <w:bottom w:val="none" w:sz="0" w:space="0" w:color="auto"/>
        <w:right w:val="none" w:sz="0" w:space="0" w:color="auto"/>
      </w:divBdr>
    </w:div>
    <w:div w:id="1019813660">
      <w:marLeft w:val="0"/>
      <w:marRight w:val="0"/>
      <w:marTop w:val="0"/>
      <w:marBottom w:val="0"/>
      <w:divBdr>
        <w:top w:val="none" w:sz="0" w:space="0" w:color="auto"/>
        <w:left w:val="none" w:sz="0" w:space="0" w:color="auto"/>
        <w:bottom w:val="none" w:sz="0" w:space="0" w:color="auto"/>
        <w:right w:val="none" w:sz="0" w:space="0" w:color="auto"/>
      </w:divBdr>
    </w:div>
    <w:div w:id="1019813661">
      <w:marLeft w:val="0"/>
      <w:marRight w:val="0"/>
      <w:marTop w:val="0"/>
      <w:marBottom w:val="0"/>
      <w:divBdr>
        <w:top w:val="none" w:sz="0" w:space="0" w:color="auto"/>
        <w:left w:val="none" w:sz="0" w:space="0" w:color="auto"/>
        <w:bottom w:val="none" w:sz="0" w:space="0" w:color="auto"/>
        <w:right w:val="none" w:sz="0" w:space="0" w:color="auto"/>
      </w:divBdr>
    </w:div>
    <w:div w:id="1019813662">
      <w:marLeft w:val="0"/>
      <w:marRight w:val="0"/>
      <w:marTop w:val="0"/>
      <w:marBottom w:val="0"/>
      <w:divBdr>
        <w:top w:val="none" w:sz="0" w:space="0" w:color="auto"/>
        <w:left w:val="none" w:sz="0" w:space="0" w:color="auto"/>
        <w:bottom w:val="none" w:sz="0" w:space="0" w:color="auto"/>
        <w:right w:val="none" w:sz="0" w:space="0" w:color="auto"/>
      </w:divBdr>
    </w:div>
    <w:div w:id="1369181031">
      <w:bodyDiv w:val="1"/>
      <w:marLeft w:val="0"/>
      <w:marRight w:val="0"/>
      <w:marTop w:val="0"/>
      <w:marBottom w:val="0"/>
      <w:divBdr>
        <w:top w:val="none" w:sz="0" w:space="0" w:color="auto"/>
        <w:left w:val="none" w:sz="0" w:space="0" w:color="auto"/>
        <w:bottom w:val="none" w:sz="0" w:space="0" w:color="auto"/>
        <w:right w:val="none" w:sz="0" w:space="0" w:color="auto"/>
      </w:divBdr>
    </w:div>
    <w:div w:id="1564948508">
      <w:bodyDiv w:val="1"/>
      <w:marLeft w:val="0"/>
      <w:marRight w:val="0"/>
      <w:marTop w:val="0"/>
      <w:marBottom w:val="0"/>
      <w:divBdr>
        <w:top w:val="none" w:sz="0" w:space="0" w:color="auto"/>
        <w:left w:val="none" w:sz="0" w:space="0" w:color="auto"/>
        <w:bottom w:val="none" w:sz="0" w:space="0" w:color="auto"/>
        <w:right w:val="none" w:sz="0" w:space="0" w:color="auto"/>
      </w:divBdr>
    </w:div>
    <w:div w:id="189334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188A5-D72F-4B62-9AF2-68527F79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3E560310</Template>
  <TotalTime>1</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Code:</vt:lpstr>
    </vt:vector>
  </TitlesOfParts>
  <Company>City of Miami Beach</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Code:</dc:title>
  <dc:subject/>
  <dc:creator>Gregory Reece</dc:creator>
  <cp:keywords/>
  <cp:lastModifiedBy>Holger Loewendorf</cp:lastModifiedBy>
  <cp:revision>2</cp:revision>
  <cp:lastPrinted>2009-06-17T17:16:00Z</cp:lastPrinted>
  <dcterms:created xsi:type="dcterms:W3CDTF">2018-03-16T15:13:00Z</dcterms:created>
  <dcterms:modified xsi:type="dcterms:W3CDTF">2018-03-16T15:13:00Z</dcterms:modified>
</cp:coreProperties>
</file>